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60" w:rsidRPr="00940C60" w:rsidRDefault="00940C60" w:rsidP="00475917">
      <w:r w:rsidRPr="00940C60">
        <w:t>CLASSIC DEVELOPMENTS</w:t>
      </w:r>
    </w:p>
    <w:p w:rsidR="00940C60" w:rsidRPr="00940C60" w:rsidRDefault="00940C60" w:rsidP="00475917">
      <w:pPr>
        <w:rPr>
          <w:sz w:val="24"/>
          <w:szCs w:val="24"/>
        </w:rPr>
      </w:pPr>
      <w:r w:rsidRPr="00940C60">
        <w:rPr>
          <w:sz w:val="24"/>
          <w:szCs w:val="24"/>
        </w:rPr>
        <w:t>Posted in Latest Developments on December 20, 2003</w:t>
      </w:r>
    </w:p>
    <w:p w:rsidR="00940C60" w:rsidRPr="00940C60" w:rsidRDefault="00940C60" w:rsidP="00475917">
      <w:pPr>
        <w:rPr>
          <w:rFonts w:ascii="Arial" w:hAnsi="Arial" w:cs="Arial"/>
          <w:sz w:val="15"/>
          <w:szCs w:val="15"/>
        </w:rPr>
      </w:pPr>
      <w:r w:rsidRPr="00940C60">
        <w:rPr>
          <w:rFonts w:ascii="Arial" w:hAnsi="Arial" w:cs="Arial"/>
          <w:sz w:val="15"/>
          <w:szCs w:val="15"/>
        </w:rPr>
        <w:t>SHARE ARTICLE</w:t>
      </w:r>
    </w:p>
    <w:p w:rsidR="00940C60" w:rsidRPr="00940C60" w:rsidRDefault="00940C60" w:rsidP="00475917">
      <w:pPr>
        <w:rPr>
          <w:rFonts w:ascii="Arial" w:hAnsi="Arial" w:cs="Arial"/>
          <w:sz w:val="15"/>
          <w:szCs w:val="15"/>
        </w:rPr>
      </w:pPr>
      <w:hyperlink r:id="rId4" w:history="1">
        <w:proofErr w:type="spellStart"/>
        <w:r w:rsidRPr="00940C60">
          <w:rPr>
            <w:rFonts w:ascii="Arial" w:hAnsi="Arial" w:cs="Arial"/>
            <w:i/>
            <w:iCs/>
            <w:color w:val="FFFFFF"/>
            <w:sz w:val="15"/>
            <w:szCs w:val="15"/>
            <w:u w:val="single"/>
            <w:shd w:val="clear" w:color="auto" w:fill="3B5998"/>
          </w:rPr>
          <w:t>Share</w:t>
        </w:r>
      </w:hyperlink>
      <w:hyperlink r:id="rId5" w:history="1">
        <w:r w:rsidRPr="00940C60">
          <w:rPr>
            <w:rFonts w:ascii="Arial" w:hAnsi="Arial" w:cs="Arial"/>
            <w:i/>
            <w:iCs/>
            <w:color w:val="FFFFFF"/>
            <w:sz w:val="15"/>
            <w:szCs w:val="15"/>
            <w:u w:val="single"/>
            <w:shd w:val="clear" w:color="auto" w:fill="00ACEE"/>
          </w:rPr>
          <w:t>Tweet</w:t>
        </w:r>
      </w:hyperlink>
      <w:hyperlink r:id="rId6" w:history="1">
        <w:r w:rsidRPr="00940C60">
          <w:rPr>
            <w:rFonts w:ascii="Arial" w:hAnsi="Arial" w:cs="Arial"/>
            <w:i/>
            <w:iCs/>
            <w:color w:val="FFFFFF"/>
            <w:sz w:val="15"/>
            <w:szCs w:val="15"/>
            <w:u w:val="single"/>
            <w:shd w:val="clear" w:color="auto" w:fill="DD4B39"/>
          </w:rPr>
          <w:t>Share</w:t>
        </w:r>
        <w:proofErr w:type="spellEnd"/>
      </w:hyperlink>
    </w:p>
    <w:p w:rsidR="00940C60" w:rsidRPr="00940C60" w:rsidRDefault="00940C60" w:rsidP="00475917">
      <w:pPr>
        <w:rPr>
          <w:rFonts w:ascii="Arial" w:hAnsi="Arial" w:cs="Arial"/>
          <w:sz w:val="15"/>
          <w:szCs w:val="15"/>
        </w:rPr>
      </w:pPr>
      <w:r w:rsidRPr="00940C60">
        <w:rPr>
          <w:rFonts w:ascii="Arial" w:hAnsi="Arial" w:cs="Arial"/>
          <w:sz w:val="15"/>
          <w:szCs w:val="15"/>
        </w:rPr>
        <w:t xml:space="preserve">I would like to take a moment </w:t>
      </w:r>
      <w:proofErr w:type="gramStart"/>
      <w:r w:rsidRPr="00940C60">
        <w:rPr>
          <w:rFonts w:ascii="Arial" w:hAnsi="Arial" w:cs="Arial"/>
          <w:sz w:val="15"/>
          <w:szCs w:val="15"/>
        </w:rPr>
        <w:t>to publicly endorse</w:t>
      </w:r>
      <w:proofErr w:type="gramEnd"/>
      <w:r w:rsidRPr="00940C60">
        <w:rPr>
          <w:rFonts w:ascii="Arial" w:hAnsi="Arial" w:cs="Arial"/>
          <w:sz w:val="15"/>
          <w:szCs w:val="15"/>
        </w:rPr>
        <w:t xml:space="preserve"> something that Anthony </w:t>
      </w:r>
      <w:proofErr w:type="spellStart"/>
      <w:r w:rsidRPr="00940C60">
        <w:rPr>
          <w:rFonts w:ascii="Arial" w:hAnsi="Arial" w:cs="Arial"/>
          <w:sz w:val="15"/>
          <w:szCs w:val="15"/>
        </w:rPr>
        <w:t>Alongi</w:t>
      </w:r>
      <w:proofErr w:type="spellEnd"/>
      <w:r w:rsidRPr="00940C60">
        <w:rPr>
          <w:rFonts w:ascii="Arial" w:hAnsi="Arial" w:cs="Arial"/>
          <w:sz w:val="15"/>
          <w:szCs w:val="15"/>
        </w:rPr>
        <w:t xml:space="preserve"> said in </w:t>
      </w:r>
      <w:hyperlink r:id="rId7" w:history="1">
        <w:r w:rsidRPr="00940C60">
          <w:rPr>
            <w:rFonts w:ascii="Arial" w:hAnsi="Arial" w:cs="Arial"/>
            <w:color w:val="BE630E"/>
            <w:sz w:val="15"/>
            <w:szCs w:val="15"/>
            <w:u w:val="single"/>
          </w:rPr>
          <w:t>his column</w:t>
        </w:r>
      </w:hyperlink>
      <w:r w:rsidRPr="00940C60">
        <w:rPr>
          <w:rFonts w:ascii="Arial" w:hAnsi="Arial" w:cs="Arial"/>
          <w:sz w:val="15"/>
          <w:szCs w:val="15"/>
        </w:rPr>
        <w:t xml:space="preserve"> on Tuesday. The interaction between casual players and the official DCI tournament formats (especially their Banned and Restricted Lists) is a tricky one. Obviously casual players are free to decide for themselves what they want their house rules to be, but a </w:t>
      </w:r>
      <w:proofErr w:type="gramStart"/>
      <w:r w:rsidRPr="00940C60">
        <w:rPr>
          <w:rFonts w:ascii="Arial" w:hAnsi="Arial" w:cs="Arial"/>
          <w:sz w:val="15"/>
          <w:szCs w:val="15"/>
        </w:rPr>
        <w:t>really nice</w:t>
      </w:r>
      <w:proofErr w:type="gramEnd"/>
      <w:r w:rsidRPr="00940C60">
        <w:rPr>
          <w:rFonts w:ascii="Arial" w:hAnsi="Arial" w:cs="Arial"/>
          <w:sz w:val="15"/>
          <w:szCs w:val="15"/>
        </w:rPr>
        <w:t xml:space="preserve"> default is to allow decks that are legal in any format. In other words, </w:t>
      </w:r>
      <w:proofErr w:type="gramStart"/>
      <w:r w:rsidRPr="00940C60">
        <w:rPr>
          <w:rFonts w:ascii="Arial" w:hAnsi="Arial" w:cs="Arial"/>
          <w:sz w:val="15"/>
          <w:szCs w:val="15"/>
        </w:rPr>
        <w:t>it's</w:t>
      </w:r>
      <w:proofErr w:type="gramEnd"/>
      <w:r w:rsidRPr="00940C60">
        <w:rPr>
          <w:rFonts w:ascii="Arial" w:hAnsi="Arial" w:cs="Arial"/>
          <w:sz w:val="15"/>
          <w:szCs w:val="15"/>
        </w:rPr>
        <w:t xml:space="preserve"> okay to play </w:t>
      </w:r>
      <w:hyperlink r:id="rId8" w:history="1">
        <w:r w:rsidRPr="00940C60">
          <w:rPr>
            <w:rFonts w:ascii="Arial" w:hAnsi="Arial" w:cs="Arial"/>
            <w:color w:val="BE630E"/>
            <w:sz w:val="15"/>
            <w:szCs w:val="15"/>
            <w:u w:val="single"/>
          </w:rPr>
          <w:t xml:space="preserve">Chrome </w:t>
        </w:r>
        <w:proofErr w:type="spellStart"/>
        <w:r w:rsidRPr="00940C60">
          <w:rPr>
            <w:rFonts w:ascii="Arial" w:hAnsi="Arial" w:cs="Arial"/>
            <w:color w:val="BE630E"/>
            <w:sz w:val="15"/>
            <w:szCs w:val="15"/>
            <w:u w:val="single"/>
          </w:rPr>
          <w:t>Mox</w:t>
        </w:r>
        <w:proofErr w:type="spellEnd"/>
      </w:hyperlink>
      <w:r w:rsidRPr="00940C60">
        <w:rPr>
          <w:rFonts w:ascii="Arial" w:hAnsi="Arial" w:cs="Arial"/>
          <w:sz w:val="15"/>
          <w:szCs w:val="15"/>
        </w:rPr>
        <w:t> in casual play as long as the rest of your deck is legal in Extended (or Standard or whatever other format you like).</w:t>
      </w:r>
    </w:p>
    <w:p w:rsidR="00940C60" w:rsidRPr="00940C60" w:rsidRDefault="00940C60" w:rsidP="00475917">
      <w:pPr>
        <w:rPr>
          <w:rFonts w:ascii="Arial" w:hAnsi="Arial" w:cs="Arial"/>
          <w:sz w:val="15"/>
          <w:szCs w:val="15"/>
        </w:rPr>
      </w:pPr>
      <w:proofErr w:type="gramStart"/>
      <w:r w:rsidRPr="00940C60">
        <w:rPr>
          <w:rFonts w:ascii="Arial" w:hAnsi="Arial" w:cs="Arial"/>
          <w:sz w:val="15"/>
          <w:szCs w:val="15"/>
        </w:rPr>
        <w:t>I’d</w:t>
      </w:r>
      <w:proofErr w:type="gramEnd"/>
      <w:r w:rsidRPr="00940C60">
        <w:rPr>
          <w:rFonts w:ascii="Arial" w:hAnsi="Arial" w:cs="Arial"/>
          <w:sz w:val="15"/>
          <w:szCs w:val="15"/>
        </w:rPr>
        <w:t xml:space="preserve"> like to start my discussion of Type 1 with a story. I went to Gen Con SoCal last weekend to check out the new convention, see what else is going on in the industry, and watch Grand Prix Anaheim. The Con went over quite well for year 1 of a new convention and the Grand Prix was quite interesting, but for me the real highlight of the Con came Saturday night when they auctioned off a case of </w:t>
      </w:r>
      <w:r w:rsidRPr="00940C60">
        <w:rPr>
          <w:rFonts w:ascii="Arial" w:hAnsi="Arial" w:cs="Arial"/>
          <w:i/>
          <w:iCs/>
          <w:sz w:val="15"/>
          <w:szCs w:val="15"/>
        </w:rPr>
        <w:t>Arabian Nights</w:t>
      </w:r>
      <w:r w:rsidRPr="00940C60">
        <w:rPr>
          <w:rFonts w:ascii="Arial" w:hAnsi="Arial" w:cs="Arial"/>
          <w:sz w:val="15"/>
          <w:szCs w:val="15"/>
        </w:rPr>
        <w:t>…</w:t>
      </w:r>
    </w:p>
    <w:p w:rsidR="00940C60" w:rsidRPr="00940C60" w:rsidRDefault="00940C60" w:rsidP="00475917">
      <w:pPr>
        <w:rPr>
          <w:rFonts w:ascii="Arial" w:hAnsi="Arial" w:cs="Arial"/>
          <w:sz w:val="15"/>
          <w:szCs w:val="15"/>
        </w:rPr>
      </w:pPr>
      <w:r w:rsidRPr="00940C60">
        <w:rPr>
          <w:rFonts w:ascii="Arial" w:hAnsi="Arial" w:cs="Arial"/>
          <w:i/>
          <w:iCs/>
          <w:sz w:val="15"/>
          <w:szCs w:val="15"/>
        </w:rPr>
        <w:t>Arabian Nights</w:t>
      </w:r>
      <w:r w:rsidRPr="00940C60">
        <w:rPr>
          <w:rFonts w:ascii="Arial" w:hAnsi="Arial" w:cs="Arial"/>
          <w:sz w:val="15"/>
          <w:szCs w:val="15"/>
        </w:rPr>
        <w:t> was </w:t>
      </w:r>
      <w:r w:rsidRPr="00940C60">
        <w:rPr>
          <w:rFonts w:ascii="Arial" w:hAnsi="Arial" w:cs="Arial"/>
          <w:i/>
          <w:iCs/>
          <w:sz w:val="15"/>
          <w:szCs w:val="15"/>
        </w:rPr>
        <w:t>Magic: The Gathering</w:t>
      </w:r>
      <w:r w:rsidRPr="00940C60">
        <w:rPr>
          <w:rFonts w:ascii="Arial" w:hAnsi="Arial" w:cs="Arial"/>
          <w:sz w:val="15"/>
          <w:szCs w:val="15"/>
        </w:rPr>
        <w:t xml:space="preserve"> expansion number one. It came out </w:t>
      </w:r>
      <w:proofErr w:type="gramStart"/>
      <w:r w:rsidRPr="00940C60">
        <w:rPr>
          <w:rFonts w:ascii="Arial" w:hAnsi="Arial" w:cs="Arial"/>
          <w:sz w:val="15"/>
          <w:szCs w:val="15"/>
        </w:rPr>
        <w:t>pretty quickly</w:t>
      </w:r>
      <w:proofErr w:type="gramEnd"/>
      <w:r w:rsidRPr="00940C60">
        <w:rPr>
          <w:rFonts w:ascii="Arial" w:hAnsi="Arial" w:cs="Arial"/>
          <w:sz w:val="15"/>
          <w:szCs w:val="15"/>
        </w:rPr>
        <w:t xml:space="preserve"> after the game debuted and it was Richard Garfield’s most intensely personal set. The original edition of </w:t>
      </w:r>
      <w:proofErr w:type="gramStart"/>
      <w:r w:rsidRPr="00940C60">
        <w:rPr>
          <w:rFonts w:ascii="Arial" w:hAnsi="Arial" w:cs="Arial"/>
          <w:i/>
          <w:iCs/>
          <w:sz w:val="15"/>
          <w:szCs w:val="15"/>
        </w:rPr>
        <w:t>Magic</w:t>
      </w:r>
      <w:r w:rsidRPr="00940C60">
        <w:rPr>
          <w:rFonts w:ascii="Arial" w:hAnsi="Arial" w:cs="Arial"/>
          <w:sz w:val="15"/>
          <w:szCs w:val="15"/>
        </w:rPr>
        <w:t>(</w:t>
      </w:r>
      <w:proofErr w:type="gramEnd"/>
      <w:r w:rsidRPr="00940C60">
        <w:rPr>
          <w:rFonts w:ascii="Arial" w:hAnsi="Arial" w:cs="Arial"/>
          <w:sz w:val="15"/>
          <w:szCs w:val="15"/>
        </w:rPr>
        <w:t xml:space="preserve">“Alpha”) went through a lot of playtesting and many of the </w:t>
      </w:r>
      <w:proofErr w:type="spellStart"/>
      <w:r w:rsidRPr="00940C60">
        <w:rPr>
          <w:rFonts w:ascii="Arial" w:hAnsi="Arial" w:cs="Arial"/>
          <w:sz w:val="15"/>
          <w:szCs w:val="15"/>
        </w:rPr>
        <w:t>playtesters</w:t>
      </w:r>
      <w:proofErr w:type="spellEnd"/>
      <w:r w:rsidRPr="00940C60">
        <w:rPr>
          <w:rFonts w:ascii="Arial" w:hAnsi="Arial" w:cs="Arial"/>
          <w:sz w:val="15"/>
          <w:szCs w:val="15"/>
        </w:rPr>
        <w:t xml:space="preserve"> contributed card ideas. </w:t>
      </w:r>
      <w:r w:rsidRPr="00940C60">
        <w:rPr>
          <w:rFonts w:ascii="Arial" w:hAnsi="Arial" w:cs="Arial"/>
          <w:i/>
          <w:iCs/>
          <w:sz w:val="15"/>
          <w:szCs w:val="15"/>
        </w:rPr>
        <w:t>Arabian Nights</w:t>
      </w:r>
      <w:r w:rsidRPr="00940C60">
        <w:rPr>
          <w:rFonts w:ascii="Arial" w:hAnsi="Arial" w:cs="Arial"/>
          <w:sz w:val="15"/>
          <w:szCs w:val="15"/>
        </w:rPr>
        <w:t>, on the other hand, was all Richard. (You can read more about it by going into the magicthegathering.com </w:t>
      </w:r>
      <w:hyperlink r:id="rId9" w:history="1">
        <w:r w:rsidRPr="00940C60">
          <w:rPr>
            <w:rFonts w:ascii="Arial" w:hAnsi="Arial" w:cs="Arial"/>
            <w:color w:val="BE630E"/>
            <w:sz w:val="15"/>
            <w:szCs w:val="15"/>
            <w:u w:val="single"/>
          </w:rPr>
          <w:t>archives</w:t>
        </w:r>
      </w:hyperlink>
      <w:r w:rsidRPr="00940C60">
        <w:rPr>
          <w:rFonts w:ascii="Arial" w:hAnsi="Arial" w:cs="Arial"/>
          <w:sz w:val="15"/>
          <w:szCs w:val="15"/>
        </w:rPr>
        <w:t> and looking up everybody’s articles from </w:t>
      </w:r>
      <w:r w:rsidRPr="00940C60">
        <w:rPr>
          <w:rFonts w:ascii="Arial" w:hAnsi="Arial" w:cs="Arial"/>
          <w:i/>
          <w:iCs/>
          <w:sz w:val="15"/>
          <w:szCs w:val="15"/>
        </w:rPr>
        <w:t>Arabian Nights</w:t>
      </w:r>
      <w:r w:rsidRPr="00940C60">
        <w:rPr>
          <w:rFonts w:ascii="Arial" w:hAnsi="Arial" w:cs="Arial"/>
          <w:sz w:val="15"/>
          <w:szCs w:val="15"/>
        </w:rPr>
        <w:t> week -- including an article from Richard himself.)</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At the Gen Con auction Saturday </w:t>
      </w:r>
      <w:proofErr w:type="gramStart"/>
      <w:r w:rsidRPr="00940C60">
        <w:rPr>
          <w:rFonts w:ascii="Arial" w:hAnsi="Arial" w:cs="Arial"/>
          <w:sz w:val="15"/>
          <w:szCs w:val="15"/>
        </w:rPr>
        <w:t>night</w:t>
      </w:r>
      <w:proofErr w:type="gramEnd"/>
      <w:r w:rsidRPr="00940C60">
        <w:rPr>
          <w:rFonts w:ascii="Arial" w:hAnsi="Arial" w:cs="Arial"/>
          <w:sz w:val="15"/>
          <w:szCs w:val="15"/>
        </w:rPr>
        <w:t xml:space="preserve"> I got to listen to Wizards of the Coast founder and former CEO Peter </w:t>
      </w:r>
      <w:proofErr w:type="spellStart"/>
      <w:r w:rsidRPr="00940C60">
        <w:rPr>
          <w:rFonts w:ascii="Arial" w:hAnsi="Arial" w:cs="Arial"/>
          <w:sz w:val="15"/>
          <w:szCs w:val="15"/>
        </w:rPr>
        <w:t>Adkison</w:t>
      </w:r>
      <w:proofErr w:type="spellEnd"/>
      <w:r w:rsidRPr="00940C60">
        <w:rPr>
          <w:rFonts w:ascii="Arial" w:hAnsi="Arial" w:cs="Arial"/>
          <w:sz w:val="15"/>
          <w:szCs w:val="15"/>
        </w:rPr>
        <w:t xml:space="preserve"> wax nostalgic about the early days of </w:t>
      </w:r>
      <w:r w:rsidRPr="00940C60">
        <w:rPr>
          <w:rFonts w:ascii="Arial" w:hAnsi="Arial" w:cs="Arial"/>
          <w:i/>
          <w:iCs/>
          <w:sz w:val="15"/>
          <w:szCs w:val="15"/>
        </w:rPr>
        <w:t>Magic</w:t>
      </w:r>
      <w:r w:rsidRPr="00940C60">
        <w:rPr>
          <w:rFonts w:ascii="Arial" w:hAnsi="Arial" w:cs="Arial"/>
          <w:sz w:val="15"/>
          <w:szCs w:val="15"/>
        </w:rPr>
        <w:t>. (Peter was there because he now owns and runs Gen Con.) At the time Wizards produced </w:t>
      </w:r>
      <w:r w:rsidRPr="00940C60">
        <w:rPr>
          <w:rFonts w:ascii="Arial" w:hAnsi="Arial" w:cs="Arial"/>
          <w:i/>
          <w:iCs/>
          <w:sz w:val="15"/>
          <w:szCs w:val="15"/>
        </w:rPr>
        <w:t>Arabian Nights</w:t>
      </w:r>
      <w:r w:rsidRPr="00940C60">
        <w:rPr>
          <w:rFonts w:ascii="Arial" w:hAnsi="Arial" w:cs="Arial"/>
          <w:sz w:val="15"/>
          <w:szCs w:val="15"/>
        </w:rPr>
        <w:t>, the company operated out of Peter’s basement. When the shipping truck full of </w:t>
      </w:r>
      <w:r w:rsidRPr="00940C60">
        <w:rPr>
          <w:rFonts w:ascii="Arial" w:hAnsi="Arial" w:cs="Arial"/>
          <w:i/>
          <w:iCs/>
          <w:sz w:val="15"/>
          <w:szCs w:val="15"/>
        </w:rPr>
        <w:t>Arabian Nights</w:t>
      </w:r>
      <w:r w:rsidRPr="00940C60">
        <w:rPr>
          <w:rFonts w:ascii="Arial" w:hAnsi="Arial" w:cs="Arial"/>
          <w:sz w:val="15"/>
          <w:szCs w:val="15"/>
        </w:rPr>
        <w:t> cards showed up at Peter’s house, every employee of the company emerged from the basement and helped unload boxes of product into the company warehouse (better known as Peter’s garage). They all thought they had taken a big chance with </w:t>
      </w:r>
      <w:r w:rsidRPr="00940C60">
        <w:rPr>
          <w:rFonts w:ascii="Arial" w:hAnsi="Arial" w:cs="Arial"/>
          <w:i/>
          <w:iCs/>
          <w:sz w:val="15"/>
          <w:szCs w:val="15"/>
        </w:rPr>
        <w:t>Arabian Nights</w:t>
      </w:r>
      <w:r w:rsidRPr="00940C60">
        <w:rPr>
          <w:rFonts w:ascii="Arial" w:hAnsi="Arial" w:cs="Arial"/>
          <w:sz w:val="15"/>
          <w:szCs w:val="15"/>
        </w:rPr>
        <w:t>, especially when they decided to print what they thought at the time was a ridiculously large number of cards.</w:t>
      </w:r>
    </w:p>
    <w:p w:rsidR="00940C60" w:rsidRPr="00940C60" w:rsidRDefault="00940C60" w:rsidP="00475917">
      <w:pPr>
        <w:rPr>
          <w:rFonts w:ascii="Arial" w:hAnsi="Arial" w:cs="Arial"/>
          <w:sz w:val="15"/>
          <w:szCs w:val="15"/>
        </w:rPr>
      </w:pPr>
      <w:r w:rsidRPr="00940C60">
        <w:rPr>
          <w:rFonts w:ascii="Arial" w:hAnsi="Arial" w:cs="Arial"/>
          <w:noProof/>
          <w:sz w:val="15"/>
          <w:szCs w:val="15"/>
        </w:rPr>
        <w:drawing>
          <wp:inline distT="0" distB="0" distL="0" distR="0">
            <wp:extent cx="2384425" cy="2461260"/>
            <wp:effectExtent l="0" t="0" r="0" b="0"/>
            <wp:docPr id="8" name="Picture 8" descr="http://media.wizards.com/legacy/global/images/mtgcom_daily_rb102_pic1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wizards.com/legacy/global/images/mtgcom_daily_rb102_pic1_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4425" cy="2461260"/>
                    </a:xfrm>
                    <a:prstGeom prst="rect">
                      <a:avLst/>
                    </a:prstGeom>
                    <a:noFill/>
                    <a:ln>
                      <a:noFill/>
                    </a:ln>
                  </pic:spPr>
                </pic:pic>
              </a:graphicData>
            </a:graphic>
          </wp:inline>
        </w:drawing>
      </w:r>
      <w:r w:rsidRPr="00940C60">
        <w:rPr>
          <w:rFonts w:ascii="Arial" w:hAnsi="Arial" w:cs="Arial"/>
          <w:sz w:val="15"/>
          <w:szCs w:val="15"/>
        </w:rPr>
        <w:t>Of course, in retrospect we know that demand was much, much higher than what they had supplied. </w:t>
      </w:r>
      <w:r w:rsidRPr="00940C60">
        <w:rPr>
          <w:rFonts w:ascii="Arial" w:hAnsi="Arial" w:cs="Arial"/>
          <w:i/>
          <w:iCs/>
          <w:sz w:val="15"/>
          <w:szCs w:val="15"/>
        </w:rPr>
        <w:t>Magic</w:t>
      </w:r>
      <w:r w:rsidRPr="00940C60">
        <w:rPr>
          <w:rFonts w:ascii="Arial" w:hAnsi="Arial" w:cs="Arial"/>
          <w:sz w:val="15"/>
          <w:szCs w:val="15"/>
        </w:rPr>
        <w:t> was growing explosively and the set had some amazing cards (like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"http://gatherer.wizards.com/Pages/Card/Details.aspx?name=Juzam+Djinn" </w:instrText>
      </w:r>
      <w:r w:rsidRPr="00940C60">
        <w:rPr>
          <w:rFonts w:ascii="Arial" w:hAnsi="Arial" w:cs="Arial"/>
          <w:sz w:val="15"/>
          <w:szCs w:val="15"/>
        </w:rPr>
        <w:fldChar w:fldCharType="separate"/>
      </w:r>
      <w:r w:rsidRPr="00940C60">
        <w:rPr>
          <w:rFonts w:ascii="Arial" w:hAnsi="Arial" w:cs="Arial"/>
          <w:color w:val="BE630E"/>
          <w:sz w:val="15"/>
          <w:szCs w:val="15"/>
          <w:u w:val="single"/>
        </w:rPr>
        <w:t>Juzam</w:t>
      </w:r>
      <w:proofErr w:type="spellEnd"/>
      <w:r w:rsidRPr="00940C60">
        <w:rPr>
          <w:rFonts w:ascii="Arial" w:hAnsi="Arial" w:cs="Arial"/>
          <w:color w:val="BE630E"/>
          <w:sz w:val="15"/>
          <w:szCs w:val="15"/>
          <w:u w:val="single"/>
        </w:rPr>
        <w:t xml:space="preserve"> Djinn</w:t>
      </w:r>
      <w:r w:rsidRPr="00940C60">
        <w:rPr>
          <w:rFonts w:ascii="Arial" w:hAnsi="Arial" w:cs="Arial"/>
          <w:sz w:val="15"/>
          <w:szCs w:val="15"/>
        </w:rPr>
        <w:fldChar w:fldCharType="end"/>
      </w:r>
      <w:r w:rsidRPr="00940C60">
        <w:rPr>
          <w:rFonts w:ascii="Arial" w:hAnsi="Arial" w:cs="Arial"/>
          <w:sz w:val="15"/>
          <w:szCs w:val="15"/>
        </w:rPr>
        <w:t> and </w:t>
      </w:r>
      <w:hyperlink r:id="rId11" w:history="1">
        <w:r w:rsidRPr="00940C60">
          <w:rPr>
            <w:rFonts w:ascii="Arial" w:hAnsi="Arial" w:cs="Arial"/>
            <w:color w:val="BE630E"/>
            <w:sz w:val="15"/>
            <w:szCs w:val="15"/>
            <w:u w:val="single"/>
          </w:rPr>
          <w:t>Library of Alexandria</w:t>
        </w:r>
      </w:hyperlink>
      <w:r w:rsidRPr="00940C60">
        <w:rPr>
          <w:rFonts w:ascii="Arial" w:hAnsi="Arial" w:cs="Arial"/>
          <w:sz w:val="15"/>
          <w:szCs w:val="15"/>
        </w:rPr>
        <w:t>) that are staples of competitive Type 1 decks to this day. The combination of all these factors has made cards from the set extremely rare and extremely expensive over the years. Ten years later sealed 8-card booster packs sell for over $100 on the secondary market, and some individual cards from the set fetch over $200.</w:t>
      </w:r>
    </w:p>
    <w:p w:rsidR="00940C60" w:rsidRPr="00940C60" w:rsidRDefault="00940C60" w:rsidP="00475917">
      <w:pPr>
        <w:rPr>
          <w:rFonts w:ascii="Arial" w:hAnsi="Arial" w:cs="Arial"/>
          <w:sz w:val="15"/>
          <w:szCs w:val="15"/>
        </w:rPr>
      </w:pPr>
      <w:r w:rsidRPr="00940C60">
        <w:rPr>
          <w:rFonts w:ascii="Arial" w:hAnsi="Arial" w:cs="Arial"/>
          <w:sz w:val="15"/>
          <w:szCs w:val="15"/>
        </w:rPr>
        <w:t>Anyway, at Gen Con Saturday night an entire </w:t>
      </w:r>
      <w:r w:rsidRPr="00940C60">
        <w:rPr>
          <w:rFonts w:ascii="Arial" w:hAnsi="Arial" w:cs="Arial"/>
          <w:i/>
          <w:iCs/>
          <w:sz w:val="15"/>
          <w:szCs w:val="15"/>
        </w:rPr>
        <w:t>case</w:t>
      </w:r>
      <w:r w:rsidRPr="00940C60">
        <w:rPr>
          <w:rFonts w:ascii="Arial" w:hAnsi="Arial" w:cs="Arial"/>
          <w:sz w:val="15"/>
          <w:szCs w:val="15"/>
        </w:rPr>
        <w:t xml:space="preserve"> of Arabian Nights slated to </w:t>
      </w:r>
      <w:proofErr w:type="gramStart"/>
      <w:r w:rsidRPr="00940C60">
        <w:rPr>
          <w:rFonts w:ascii="Arial" w:hAnsi="Arial" w:cs="Arial"/>
          <w:sz w:val="15"/>
          <w:szCs w:val="15"/>
        </w:rPr>
        <w:t>be auctioned off</w:t>
      </w:r>
      <w:proofErr w:type="gramEnd"/>
      <w:r w:rsidRPr="00940C60">
        <w:rPr>
          <w:rFonts w:ascii="Arial" w:hAnsi="Arial" w:cs="Arial"/>
          <w:sz w:val="15"/>
          <w:szCs w:val="15"/>
        </w:rPr>
        <w:t xml:space="preserve">. Booster display boxes of Arabian Nights contain 60 booster packs each and when Wizards shipped the product to distributors and stores back in the day they shipped it in “cases” of 10 booster displays. I </w:t>
      </w:r>
      <w:proofErr w:type="gramStart"/>
      <w:r w:rsidRPr="00940C60">
        <w:rPr>
          <w:rFonts w:ascii="Arial" w:hAnsi="Arial" w:cs="Arial"/>
          <w:sz w:val="15"/>
          <w:szCs w:val="15"/>
        </w:rPr>
        <w:t>wasn’t</w:t>
      </w:r>
      <w:proofErr w:type="gramEnd"/>
      <w:r w:rsidRPr="00940C60">
        <w:rPr>
          <w:rFonts w:ascii="Arial" w:hAnsi="Arial" w:cs="Arial"/>
          <w:sz w:val="15"/>
          <w:szCs w:val="15"/>
        </w:rPr>
        <w:t xml:space="preserve"> playing </w:t>
      </w:r>
      <w:r w:rsidRPr="00940C60">
        <w:rPr>
          <w:rFonts w:ascii="Arial" w:hAnsi="Arial" w:cs="Arial"/>
          <w:i/>
          <w:iCs/>
          <w:sz w:val="15"/>
          <w:szCs w:val="15"/>
        </w:rPr>
        <w:t>Magic</w:t>
      </w:r>
      <w:r w:rsidRPr="00940C60">
        <w:rPr>
          <w:rFonts w:ascii="Arial" w:hAnsi="Arial" w:cs="Arial"/>
          <w:sz w:val="15"/>
          <w:szCs w:val="15"/>
        </w:rPr>
        <w:t xml:space="preserve"> back then, so I had never seen even a full booster display of this product before, much less an entire case of it. When I walked over to the </w:t>
      </w:r>
      <w:proofErr w:type="gramStart"/>
      <w:r w:rsidRPr="00940C60">
        <w:rPr>
          <w:rFonts w:ascii="Arial" w:hAnsi="Arial" w:cs="Arial"/>
          <w:sz w:val="15"/>
          <w:szCs w:val="15"/>
        </w:rPr>
        <w:t>case</w:t>
      </w:r>
      <w:proofErr w:type="gramEnd"/>
      <w:r w:rsidRPr="00940C60">
        <w:rPr>
          <w:rFonts w:ascii="Arial" w:hAnsi="Arial" w:cs="Arial"/>
          <w:sz w:val="15"/>
          <w:szCs w:val="15"/>
        </w:rPr>
        <w:t xml:space="preserve"> I was blown away by the history I was looking at. Locked behind glass I saw a normal-looking cardboard box with stenciling on it that said “Wizards of the Coast” and “Arabian Nights.” The box still had the original shipping label on it that </w:t>
      </w:r>
      <w:proofErr w:type="gramStart"/>
      <w:r w:rsidRPr="00940C60">
        <w:rPr>
          <w:rFonts w:ascii="Arial" w:hAnsi="Arial" w:cs="Arial"/>
          <w:sz w:val="15"/>
          <w:szCs w:val="15"/>
        </w:rPr>
        <w:t>had been attached</w:t>
      </w:r>
      <w:proofErr w:type="gramEnd"/>
      <w:r w:rsidRPr="00940C60">
        <w:rPr>
          <w:rFonts w:ascii="Arial" w:hAnsi="Arial" w:cs="Arial"/>
          <w:sz w:val="15"/>
          <w:szCs w:val="15"/>
        </w:rPr>
        <w:t xml:space="preserve"> to it inside Peter’s garage, along with the original packing tape. The top of the box was open, revealing ten booster displays, each of which was still inside the original </w:t>
      </w:r>
      <w:proofErr w:type="spellStart"/>
      <w:r w:rsidRPr="00940C60">
        <w:rPr>
          <w:rFonts w:ascii="Arial" w:hAnsi="Arial" w:cs="Arial"/>
          <w:sz w:val="15"/>
          <w:szCs w:val="15"/>
        </w:rPr>
        <w:t>shrinkwrap</w:t>
      </w:r>
      <w:proofErr w:type="spellEnd"/>
      <w:r w:rsidRPr="00940C60">
        <w:rPr>
          <w:rFonts w:ascii="Arial" w:hAnsi="Arial" w:cs="Arial"/>
          <w:sz w:val="15"/>
          <w:szCs w:val="15"/>
        </w:rPr>
        <w:t>. Wow.</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As the time for the auction approached, I watched several dealers scurrying </w:t>
      </w:r>
      <w:proofErr w:type="gramStart"/>
      <w:r w:rsidRPr="00940C60">
        <w:rPr>
          <w:rFonts w:ascii="Arial" w:hAnsi="Arial" w:cs="Arial"/>
          <w:sz w:val="15"/>
          <w:szCs w:val="15"/>
        </w:rPr>
        <w:t>around,</w:t>
      </w:r>
      <w:proofErr w:type="gramEnd"/>
      <w:r w:rsidRPr="00940C60">
        <w:rPr>
          <w:rFonts w:ascii="Arial" w:hAnsi="Arial" w:cs="Arial"/>
          <w:sz w:val="15"/>
          <w:szCs w:val="15"/>
        </w:rPr>
        <w:t xml:space="preserve"> trying to figure out how much this item was going to go for. A couple of them got together, figuring it was dumb for them to bid each other up, so they decided to just cooperate to keep the price down and then split it up later. There were 600 booster packs in there, which they knew they’d be able to sell at their stores or websites for at least $110 each, so they figured they could go as high at $60,000 (though they obviously hoped they could get it for less).</w:t>
      </w:r>
    </w:p>
    <w:p w:rsidR="00940C60" w:rsidRPr="00940C60" w:rsidRDefault="00940C60" w:rsidP="00475917">
      <w:pPr>
        <w:rPr>
          <w:rFonts w:ascii="Arial" w:hAnsi="Arial" w:cs="Arial"/>
          <w:sz w:val="15"/>
          <w:szCs w:val="15"/>
        </w:rPr>
      </w:pPr>
      <w:r w:rsidRPr="00940C60">
        <w:rPr>
          <w:rFonts w:ascii="Arial" w:hAnsi="Arial" w:cs="Arial"/>
          <w:sz w:val="15"/>
          <w:szCs w:val="15"/>
        </w:rPr>
        <w:lastRenderedPageBreak/>
        <w:t xml:space="preserve">The dealers </w:t>
      </w:r>
      <w:proofErr w:type="gramStart"/>
      <w:r w:rsidRPr="00940C60">
        <w:rPr>
          <w:rFonts w:ascii="Arial" w:hAnsi="Arial" w:cs="Arial"/>
          <w:sz w:val="15"/>
          <w:szCs w:val="15"/>
        </w:rPr>
        <w:t>didn’t</w:t>
      </w:r>
      <w:proofErr w:type="gramEnd"/>
      <w:r w:rsidRPr="00940C60">
        <w:rPr>
          <w:rFonts w:ascii="Arial" w:hAnsi="Arial" w:cs="Arial"/>
          <w:sz w:val="15"/>
          <w:szCs w:val="15"/>
        </w:rPr>
        <w:t xml:space="preserve"> come close.</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Everyone in the room watched in amazement as the bids just kept going higher. $65,000 . . . 70 . . . 75 . . . 80. The auctioneer paused to let everyone gasp and clap. </w:t>
      </w:r>
      <w:proofErr w:type="gramStart"/>
      <w:r w:rsidRPr="00940C60">
        <w:rPr>
          <w:rFonts w:ascii="Arial" w:hAnsi="Arial" w:cs="Arial"/>
          <w:sz w:val="15"/>
          <w:szCs w:val="15"/>
        </w:rPr>
        <w:t>85</w:t>
      </w:r>
      <w:proofErr w:type="gramEnd"/>
      <w:r w:rsidRPr="00940C60">
        <w:rPr>
          <w:rFonts w:ascii="Arial" w:hAnsi="Arial" w:cs="Arial"/>
          <w:sz w:val="15"/>
          <w:szCs w:val="15"/>
        </w:rPr>
        <w:t xml:space="preserve"> . . . (still two bidders) . . . </w:t>
      </w:r>
      <w:r w:rsidRPr="00940C60">
        <w:rPr>
          <w:rFonts w:ascii="Arial" w:hAnsi="Arial" w:cs="Arial"/>
          <w:i/>
          <w:iCs/>
          <w:sz w:val="15"/>
          <w:szCs w:val="15"/>
        </w:rPr>
        <w:t>90</w:t>
      </w:r>
      <w:r w:rsidRPr="00940C60">
        <w:rPr>
          <w:rFonts w:ascii="Arial" w:hAnsi="Arial" w:cs="Arial"/>
          <w:sz w:val="15"/>
          <w:szCs w:val="15"/>
        </w:rPr>
        <w:t xml:space="preserve"> (still two bidders). “Ninety-five thousand dollars!” . . . </w:t>
      </w:r>
      <w:proofErr w:type="gramStart"/>
      <w:r w:rsidRPr="00940C60">
        <w:rPr>
          <w:rFonts w:ascii="Arial" w:hAnsi="Arial" w:cs="Arial"/>
          <w:sz w:val="15"/>
          <w:szCs w:val="15"/>
        </w:rPr>
        <w:t>Finally</w:t>
      </w:r>
      <w:proofErr w:type="gramEnd"/>
      <w:r w:rsidRPr="00940C60">
        <w:rPr>
          <w:rFonts w:ascii="Arial" w:hAnsi="Arial" w:cs="Arial"/>
          <w:sz w:val="15"/>
          <w:szCs w:val="15"/>
        </w:rPr>
        <w:t xml:space="preserve"> one of the two big bidders gave in and that’s what the case went for: $95,000.</w:t>
      </w:r>
    </w:p>
    <w:p w:rsidR="00940C60" w:rsidRPr="00940C60" w:rsidRDefault="00940C60" w:rsidP="00475917">
      <w:pPr>
        <w:rPr>
          <w:rFonts w:ascii="Arial" w:hAnsi="Arial" w:cs="Arial"/>
          <w:sz w:val="15"/>
          <w:szCs w:val="15"/>
        </w:rPr>
      </w:pPr>
      <w:r w:rsidRPr="00940C60">
        <w:rPr>
          <w:rFonts w:ascii="Arial" w:hAnsi="Arial" w:cs="Arial"/>
          <w:noProof/>
          <w:sz w:val="15"/>
          <w:szCs w:val="15"/>
        </w:rPr>
        <w:drawing>
          <wp:inline distT="0" distB="0" distL="0" distR="0">
            <wp:extent cx="2572385" cy="2409825"/>
            <wp:effectExtent l="0" t="0" r="0" b="9525"/>
            <wp:docPr id="7" name="Picture 7" descr="http://media.wizards.com/legacy/global/images/magic_expansion_arabiannights_productsho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wizards.com/legacy/global/images/magic_expansion_arabiannights_productshot_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2385" cy="2409825"/>
                    </a:xfrm>
                    <a:prstGeom prst="rect">
                      <a:avLst/>
                    </a:prstGeom>
                    <a:noFill/>
                    <a:ln>
                      <a:noFill/>
                    </a:ln>
                  </pic:spPr>
                </pic:pic>
              </a:graphicData>
            </a:graphic>
          </wp:inline>
        </w:drawing>
      </w:r>
      <w:r w:rsidRPr="00940C60">
        <w:rPr>
          <w:rFonts w:ascii="Arial" w:hAnsi="Arial" w:cs="Arial"/>
          <w:sz w:val="15"/>
          <w:szCs w:val="15"/>
        </w:rPr>
        <w:t xml:space="preserve">The dealers I was hanging out with were incredulous – that price equates to $158.33 per booster pack and they thought the product clearly just </w:t>
      </w:r>
      <w:proofErr w:type="gramStart"/>
      <w:r w:rsidRPr="00940C60">
        <w:rPr>
          <w:rFonts w:ascii="Arial" w:hAnsi="Arial" w:cs="Arial"/>
          <w:sz w:val="15"/>
          <w:szCs w:val="15"/>
        </w:rPr>
        <w:t>wasn’t</w:t>
      </w:r>
      <w:proofErr w:type="gramEnd"/>
      <w:r w:rsidRPr="00940C60">
        <w:rPr>
          <w:rFonts w:ascii="Arial" w:hAnsi="Arial" w:cs="Arial"/>
          <w:sz w:val="15"/>
          <w:szCs w:val="15"/>
        </w:rPr>
        <w:t xml:space="preserve"> worth that much. However, I think that analysis misses the point. The two bidders who were going at it at the end were collectors who were trying to purchase a piece of </w:t>
      </w:r>
      <w:proofErr w:type="spellStart"/>
      <w:r w:rsidRPr="00940C60">
        <w:rPr>
          <w:rFonts w:ascii="Arial" w:hAnsi="Arial" w:cs="Arial"/>
          <w:i/>
          <w:iCs/>
          <w:sz w:val="15"/>
          <w:szCs w:val="15"/>
        </w:rPr>
        <w:t>Magic</w:t>
      </w:r>
      <w:r w:rsidRPr="00940C60">
        <w:rPr>
          <w:rFonts w:ascii="Arial" w:hAnsi="Arial" w:cs="Arial"/>
          <w:sz w:val="15"/>
          <w:szCs w:val="15"/>
        </w:rPr>
        <w:t>history</w:t>
      </w:r>
      <w:proofErr w:type="spellEnd"/>
      <w:r w:rsidRPr="00940C60">
        <w:rPr>
          <w:rFonts w:ascii="Arial" w:hAnsi="Arial" w:cs="Arial"/>
          <w:sz w:val="15"/>
          <w:szCs w:val="15"/>
        </w:rPr>
        <w:t xml:space="preserve">. This </w:t>
      </w:r>
      <w:proofErr w:type="gramStart"/>
      <w:r w:rsidRPr="00940C60">
        <w:rPr>
          <w:rFonts w:ascii="Arial" w:hAnsi="Arial" w:cs="Arial"/>
          <w:sz w:val="15"/>
          <w:szCs w:val="15"/>
        </w:rPr>
        <w:t>wasn’t</w:t>
      </w:r>
      <w:proofErr w:type="gramEnd"/>
      <w:r w:rsidRPr="00940C60">
        <w:rPr>
          <w:rFonts w:ascii="Arial" w:hAnsi="Arial" w:cs="Arial"/>
          <w:sz w:val="15"/>
          <w:szCs w:val="15"/>
        </w:rPr>
        <w:t xml:space="preserve"> just 600 </w:t>
      </w:r>
      <w:r w:rsidRPr="00940C60">
        <w:rPr>
          <w:rFonts w:ascii="Arial" w:hAnsi="Arial" w:cs="Arial"/>
          <w:i/>
          <w:iCs/>
          <w:sz w:val="15"/>
          <w:szCs w:val="15"/>
        </w:rPr>
        <w:t>Arabian Nights</w:t>
      </w:r>
      <w:r w:rsidRPr="00940C60">
        <w:rPr>
          <w:rFonts w:ascii="Arial" w:hAnsi="Arial" w:cs="Arial"/>
          <w:sz w:val="15"/>
          <w:szCs w:val="15"/>
        </w:rPr>
        <w:t> booster packs, this was an </w:t>
      </w:r>
      <w:r w:rsidRPr="00940C60">
        <w:rPr>
          <w:rFonts w:ascii="Arial" w:hAnsi="Arial" w:cs="Arial"/>
          <w:i/>
          <w:iCs/>
          <w:sz w:val="15"/>
          <w:szCs w:val="15"/>
        </w:rPr>
        <w:t>original shipping container</w:t>
      </w:r>
      <w:r w:rsidRPr="00940C60">
        <w:rPr>
          <w:rFonts w:ascii="Arial" w:hAnsi="Arial" w:cs="Arial"/>
          <w:sz w:val="15"/>
          <w:szCs w:val="15"/>
        </w:rPr>
        <w:t xml:space="preserve">. This had stenciling from Peter </w:t>
      </w:r>
      <w:proofErr w:type="spellStart"/>
      <w:r w:rsidRPr="00940C60">
        <w:rPr>
          <w:rFonts w:ascii="Arial" w:hAnsi="Arial" w:cs="Arial"/>
          <w:sz w:val="15"/>
          <w:szCs w:val="15"/>
        </w:rPr>
        <w:t>Adkison’s</w:t>
      </w:r>
      <w:proofErr w:type="spellEnd"/>
      <w:r w:rsidRPr="00940C60">
        <w:rPr>
          <w:rFonts w:ascii="Arial" w:hAnsi="Arial" w:cs="Arial"/>
          <w:sz w:val="15"/>
          <w:szCs w:val="15"/>
        </w:rPr>
        <w:t xml:space="preserve"> garage and tape that </w:t>
      </w:r>
      <w:proofErr w:type="gramStart"/>
      <w:r w:rsidRPr="00940C60">
        <w:rPr>
          <w:rFonts w:ascii="Arial" w:hAnsi="Arial" w:cs="Arial"/>
          <w:sz w:val="15"/>
          <w:szCs w:val="15"/>
        </w:rPr>
        <w:t>was applied</w:t>
      </w:r>
      <w:proofErr w:type="gramEnd"/>
      <w:r w:rsidRPr="00940C60">
        <w:rPr>
          <w:rFonts w:ascii="Arial" w:hAnsi="Arial" w:cs="Arial"/>
          <w:sz w:val="15"/>
          <w:szCs w:val="15"/>
        </w:rPr>
        <w:t xml:space="preserve"> by one of Wizards of the Coast’s first employees. This was the piece de resistance for an entire </w:t>
      </w:r>
      <w:r w:rsidRPr="00940C60">
        <w:rPr>
          <w:rFonts w:ascii="Arial" w:hAnsi="Arial" w:cs="Arial"/>
          <w:i/>
          <w:iCs/>
          <w:sz w:val="15"/>
          <w:szCs w:val="15"/>
        </w:rPr>
        <w:t>Magic</w:t>
      </w:r>
      <w:r w:rsidRPr="00940C60">
        <w:rPr>
          <w:rFonts w:ascii="Arial" w:hAnsi="Arial" w:cs="Arial"/>
          <w:sz w:val="15"/>
          <w:szCs w:val="15"/>
        </w:rPr>
        <w:t> collection – a unique way to display the game’s very first expansion. The cards themselves may have only been worth $60,000, but that cardboard case and all the history it represents was apparently worth another thirty-five.</w:t>
      </w:r>
    </w:p>
    <w:p w:rsidR="00940C60" w:rsidRPr="00940C60" w:rsidRDefault="00940C60" w:rsidP="00475917">
      <w:pPr>
        <w:rPr>
          <w:rFonts w:ascii="Arial" w:hAnsi="Arial" w:cs="Arial"/>
          <w:sz w:val="15"/>
          <w:szCs w:val="15"/>
        </w:rPr>
      </w:pPr>
      <w:r w:rsidRPr="00940C60">
        <w:rPr>
          <w:rFonts w:ascii="Arial" w:hAnsi="Arial" w:cs="Arial"/>
          <w:sz w:val="15"/>
          <w:szCs w:val="15"/>
        </w:rPr>
        <w:t>I think this story is relevant to Type 1 week for a couple of reasons. On the one hand, Type 1 has always been and will always be the format with the closest ties to </w:t>
      </w:r>
      <w:r w:rsidRPr="00940C60">
        <w:rPr>
          <w:rFonts w:ascii="Arial" w:hAnsi="Arial" w:cs="Arial"/>
          <w:i/>
          <w:iCs/>
          <w:sz w:val="15"/>
          <w:szCs w:val="15"/>
        </w:rPr>
        <w:t>Magic</w:t>
      </w:r>
      <w:r w:rsidRPr="00940C60">
        <w:rPr>
          <w:rFonts w:ascii="Arial" w:hAnsi="Arial" w:cs="Arial"/>
          <w:sz w:val="15"/>
          <w:szCs w:val="15"/>
        </w:rPr>
        <w:t xml:space="preserve"> history. You </w:t>
      </w:r>
      <w:proofErr w:type="gramStart"/>
      <w:r w:rsidRPr="00940C60">
        <w:rPr>
          <w:rFonts w:ascii="Arial" w:hAnsi="Arial" w:cs="Arial"/>
          <w:sz w:val="15"/>
          <w:szCs w:val="15"/>
        </w:rPr>
        <w:t>can’t</w:t>
      </w:r>
      <w:proofErr w:type="gramEnd"/>
      <w:r w:rsidRPr="00940C60">
        <w:rPr>
          <w:rFonts w:ascii="Arial" w:hAnsi="Arial" w:cs="Arial"/>
          <w:sz w:val="15"/>
          <w:szCs w:val="15"/>
        </w:rPr>
        <w:t xml:space="preserve"> play serious Type 1 without thinking about those early days when a fledgling game designer and a struggling company put out a game that revolutionized the gaming industry. It took them a while to understand what they had their hands on and many of those early cards are ridiculously overpowered. </w:t>
      </w:r>
      <w:proofErr w:type="gramStart"/>
      <w:r w:rsidRPr="00940C60">
        <w:rPr>
          <w:rFonts w:ascii="Arial" w:hAnsi="Arial" w:cs="Arial"/>
          <w:sz w:val="15"/>
          <w:szCs w:val="15"/>
        </w:rPr>
        <w:t>It’s</w:t>
      </w:r>
      <w:proofErr w:type="gramEnd"/>
      <w:r w:rsidRPr="00940C60">
        <w:rPr>
          <w:rFonts w:ascii="Arial" w:hAnsi="Arial" w:cs="Arial"/>
          <w:sz w:val="15"/>
          <w:szCs w:val="15"/>
        </w:rPr>
        <w:t xml:space="preserve"> those ridiculously overpowered cards from the early days before anyone knew how to balance a </w:t>
      </w:r>
      <w:r w:rsidRPr="00940C60">
        <w:rPr>
          <w:rFonts w:ascii="Arial" w:hAnsi="Arial" w:cs="Arial"/>
          <w:i/>
          <w:iCs/>
          <w:sz w:val="15"/>
          <w:szCs w:val="15"/>
        </w:rPr>
        <w:t>Magic</w:t>
      </w:r>
      <w:r w:rsidRPr="00940C60">
        <w:rPr>
          <w:rFonts w:ascii="Arial" w:hAnsi="Arial" w:cs="Arial"/>
          <w:sz w:val="15"/>
          <w:szCs w:val="15"/>
        </w:rPr>
        <w:t> card that give Type 1 its identity.</w:t>
      </w:r>
    </w:p>
    <w:p w:rsidR="00940C60" w:rsidRPr="00940C60" w:rsidRDefault="00940C60" w:rsidP="00475917">
      <w:pPr>
        <w:rPr>
          <w:rFonts w:ascii="Arial" w:hAnsi="Arial" w:cs="Arial"/>
          <w:sz w:val="15"/>
          <w:szCs w:val="15"/>
        </w:rPr>
      </w:pPr>
      <w:r w:rsidRPr="00940C60">
        <w:rPr>
          <w:rFonts w:ascii="Arial" w:hAnsi="Arial" w:cs="Arial"/>
          <w:noProof/>
          <w:sz w:val="15"/>
          <w:szCs w:val="15"/>
        </w:rPr>
        <w:drawing>
          <wp:inline distT="0" distB="0" distL="0" distR="0">
            <wp:extent cx="2119630" cy="2948305"/>
            <wp:effectExtent l="0" t="0" r="0" b="4445"/>
            <wp:docPr id="6" name="Picture 6" descr="Black Lo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ot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9630" cy="2948305"/>
                    </a:xfrm>
                    <a:prstGeom prst="rect">
                      <a:avLst/>
                    </a:prstGeom>
                    <a:noFill/>
                    <a:ln>
                      <a:noFill/>
                    </a:ln>
                  </pic:spPr>
                </pic:pic>
              </a:graphicData>
            </a:graphic>
          </wp:inline>
        </w:drawing>
      </w:r>
    </w:p>
    <w:p w:rsidR="00940C60" w:rsidRPr="00940C60" w:rsidRDefault="00940C60" w:rsidP="00475917">
      <w:pPr>
        <w:rPr>
          <w:rFonts w:ascii="Arial" w:hAnsi="Arial" w:cs="Arial"/>
          <w:sz w:val="15"/>
          <w:szCs w:val="15"/>
        </w:rPr>
      </w:pPr>
      <w:r w:rsidRPr="00940C60">
        <w:rPr>
          <w:rFonts w:ascii="Arial" w:hAnsi="Arial" w:cs="Arial"/>
          <w:sz w:val="15"/>
          <w:szCs w:val="15"/>
        </w:rPr>
        <w:t>On the other hand, I think this story demonstrates the amazing extent to which </w:t>
      </w:r>
      <w:r w:rsidRPr="00940C60">
        <w:rPr>
          <w:rFonts w:ascii="Arial" w:hAnsi="Arial" w:cs="Arial"/>
          <w:i/>
          <w:iCs/>
          <w:sz w:val="15"/>
          <w:szCs w:val="15"/>
        </w:rPr>
        <w:t>Magic</w:t>
      </w:r>
      <w:r w:rsidRPr="00940C60">
        <w:rPr>
          <w:rFonts w:ascii="Arial" w:hAnsi="Arial" w:cs="Arial"/>
          <w:sz w:val="15"/>
          <w:szCs w:val="15"/>
        </w:rPr>
        <w:t xml:space="preserve"> has become a collectible. You know </w:t>
      </w:r>
      <w:proofErr w:type="gramStart"/>
      <w:r w:rsidRPr="00940C60">
        <w:rPr>
          <w:rFonts w:ascii="Arial" w:hAnsi="Arial" w:cs="Arial"/>
          <w:sz w:val="15"/>
          <w:szCs w:val="15"/>
        </w:rPr>
        <w:t>you’ve</w:t>
      </w:r>
      <w:proofErr w:type="gramEnd"/>
      <w:r w:rsidRPr="00940C60">
        <w:rPr>
          <w:rFonts w:ascii="Arial" w:hAnsi="Arial" w:cs="Arial"/>
          <w:sz w:val="15"/>
          <w:szCs w:val="15"/>
        </w:rPr>
        <w:t xml:space="preserve"> hit the big time when collectors are paying huge sums of money for rare items associated with your game. 1952 Mickey Mantle cards </w:t>
      </w:r>
      <w:proofErr w:type="gramStart"/>
      <w:r w:rsidRPr="00940C60">
        <w:rPr>
          <w:rFonts w:ascii="Arial" w:hAnsi="Arial" w:cs="Arial"/>
          <w:sz w:val="15"/>
          <w:szCs w:val="15"/>
        </w:rPr>
        <w:t>don’t</w:t>
      </w:r>
      <w:proofErr w:type="gramEnd"/>
      <w:r w:rsidRPr="00940C60">
        <w:rPr>
          <w:rFonts w:ascii="Arial" w:hAnsi="Arial" w:cs="Arial"/>
          <w:sz w:val="15"/>
          <w:szCs w:val="15"/>
        </w:rPr>
        <w:t xml:space="preserve"> typically go for $95,000, nor does Action Comics #1, and Magic is only 10 years old. </w:t>
      </w:r>
      <w:proofErr w:type="spellStart"/>
      <w:r w:rsidRPr="00940C60">
        <w:rPr>
          <w:rFonts w:ascii="Arial" w:hAnsi="Arial" w:cs="Arial"/>
          <w:i/>
          <w:iCs/>
          <w:sz w:val="15"/>
          <w:szCs w:val="15"/>
        </w:rPr>
        <w:t>Magic</w:t>
      </w:r>
      <w:r w:rsidRPr="00940C60">
        <w:rPr>
          <w:rFonts w:ascii="Arial" w:hAnsi="Arial" w:cs="Arial"/>
          <w:sz w:val="15"/>
          <w:szCs w:val="15"/>
        </w:rPr>
        <w:t>supports</w:t>
      </w:r>
      <w:proofErr w:type="spellEnd"/>
      <w:r w:rsidRPr="00940C60">
        <w:rPr>
          <w:rFonts w:ascii="Arial" w:hAnsi="Arial" w:cs="Arial"/>
          <w:sz w:val="15"/>
          <w:szCs w:val="15"/>
        </w:rPr>
        <w:t xml:space="preserve"> a healthy and vibrant community of collectors, and even individual cards like </w:t>
      </w:r>
      <w:hyperlink r:id="rId14" w:history="1">
        <w:r w:rsidRPr="00940C60">
          <w:rPr>
            <w:rFonts w:ascii="Arial" w:hAnsi="Arial" w:cs="Arial"/>
            <w:color w:val="BE630E"/>
            <w:sz w:val="15"/>
            <w:szCs w:val="15"/>
            <w:u w:val="single"/>
          </w:rPr>
          <w:t>Black Lotus</w:t>
        </w:r>
      </w:hyperlink>
      <w:r w:rsidRPr="00940C60">
        <w:rPr>
          <w:rFonts w:ascii="Arial" w:hAnsi="Arial" w:cs="Arial"/>
          <w:sz w:val="15"/>
          <w:szCs w:val="15"/>
        </w:rPr>
        <w:t xml:space="preserve"> can go for over $1000 in mint condition (and they go a lot higher for “Gem Mint,” especially if </w:t>
      </w:r>
      <w:proofErr w:type="gramStart"/>
      <w:r w:rsidRPr="00940C60">
        <w:rPr>
          <w:rFonts w:ascii="Arial" w:hAnsi="Arial" w:cs="Arial"/>
          <w:sz w:val="15"/>
          <w:szCs w:val="15"/>
        </w:rPr>
        <w:t>they’re</w:t>
      </w:r>
      <w:proofErr w:type="gramEnd"/>
      <w:r w:rsidRPr="00940C60">
        <w:rPr>
          <w:rFonts w:ascii="Arial" w:hAnsi="Arial" w:cs="Arial"/>
          <w:sz w:val="15"/>
          <w:szCs w:val="15"/>
        </w:rPr>
        <w:t xml:space="preserve"> </w:t>
      </w:r>
      <w:r w:rsidRPr="00940C60">
        <w:rPr>
          <w:rFonts w:ascii="Arial" w:hAnsi="Arial" w:cs="Arial"/>
          <w:sz w:val="15"/>
          <w:szCs w:val="15"/>
        </w:rPr>
        <w:lastRenderedPageBreak/>
        <w:t>Betas). There’s also a market for misprints and oddities (like the Goblin Mob theme deck from the </w:t>
      </w:r>
      <w:r w:rsidRPr="00940C60">
        <w:rPr>
          <w:rFonts w:ascii="Arial" w:hAnsi="Arial" w:cs="Arial"/>
          <w:i/>
          <w:iCs/>
          <w:sz w:val="15"/>
          <w:szCs w:val="15"/>
        </w:rPr>
        <w:t>Scourge</w:t>
      </w:r>
      <w:r w:rsidRPr="00940C60">
        <w:rPr>
          <w:rFonts w:ascii="Arial" w:hAnsi="Arial" w:cs="Arial"/>
          <w:sz w:val="15"/>
          <w:szCs w:val="15"/>
        </w:rPr>
        <w:t xml:space="preserve"> set that was accidentally printed with card backs from the Harry Potter game -- it went for $13,100 on eBay a few weeks ago. Anyway, my real point with this paragraph is that anyone who tells you that price and </w:t>
      </w:r>
      <w:proofErr w:type="spellStart"/>
      <w:r w:rsidRPr="00940C60">
        <w:rPr>
          <w:rFonts w:ascii="Arial" w:hAnsi="Arial" w:cs="Arial"/>
          <w:sz w:val="15"/>
          <w:szCs w:val="15"/>
        </w:rPr>
        <w:t>collectibility</w:t>
      </w:r>
      <w:proofErr w:type="spellEnd"/>
      <w:r w:rsidRPr="00940C60">
        <w:rPr>
          <w:rFonts w:ascii="Arial" w:hAnsi="Arial" w:cs="Arial"/>
          <w:sz w:val="15"/>
          <w:szCs w:val="15"/>
        </w:rPr>
        <w:t xml:space="preserve"> are not important considerations when talking about Type 1 cards is just wrong. </w:t>
      </w:r>
      <w:r w:rsidRPr="00940C60">
        <w:rPr>
          <w:rFonts w:ascii="Arial" w:hAnsi="Arial" w:cs="Arial"/>
          <w:i/>
          <w:iCs/>
          <w:sz w:val="15"/>
          <w:szCs w:val="15"/>
        </w:rPr>
        <w:t>Magic</w:t>
      </w:r>
      <w:r w:rsidRPr="00940C60">
        <w:rPr>
          <w:rFonts w:ascii="Arial" w:hAnsi="Arial" w:cs="Arial"/>
          <w:sz w:val="15"/>
          <w:szCs w:val="15"/>
        </w:rPr>
        <w:t xml:space="preserve"> cards are a collectible (in addition to being a great game) and we </w:t>
      </w:r>
      <w:proofErr w:type="gramStart"/>
      <w:r w:rsidRPr="00940C60">
        <w:rPr>
          <w:rFonts w:ascii="Arial" w:hAnsi="Arial" w:cs="Arial"/>
          <w:sz w:val="15"/>
          <w:szCs w:val="15"/>
        </w:rPr>
        <w:t>aren’t</w:t>
      </w:r>
      <w:proofErr w:type="gramEnd"/>
      <w:r w:rsidRPr="00940C60">
        <w:rPr>
          <w:rFonts w:ascii="Arial" w:hAnsi="Arial" w:cs="Arial"/>
          <w:sz w:val="15"/>
          <w:szCs w:val="15"/>
        </w:rPr>
        <w:t xml:space="preserve"> going to mess that up by reprinting the “Power 9” no matter how many times or how many different ways we’re asked to do it.</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On to the discussion of recent Type </w:t>
      </w:r>
      <w:proofErr w:type="gramStart"/>
      <w:r w:rsidRPr="00940C60">
        <w:rPr>
          <w:rFonts w:ascii="Arial" w:hAnsi="Arial" w:cs="Arial"/>
          <w:sz w:val="15"/>
          <w:szCs w:val="15"/>
        </w:rPr>
        <w:t>1</w:t>
      </w:r>
      <w:proofErr w:type="gramEnd"/>
      <w:r w:rsidRPr="00940C60">
        <w:rPr>
          <w:rFonts w:ascii="Arial" w:hAnsi="Arial" w:cs="Arial"/>
          <w:sz w:val="15"/>
          <w:szCs w:val="15"/>
        </w:rPr>
        <w:t xml:space="preserve"> restrictions that I promised you . . .</w:t>
      </w:r>
    </w:p>
    <w:p w:rsidR="00940C60" w:rsidRPr="00940C60" w:rsidRDefault="00940C60" w:rsidP="00475917">
      <w:pPr>
        <w:rPr>
          <w:rFonts w:ascii="Arial" w:hAnsi="Arial" w:cs="Arial"/>
          <w:sz w:val="15"/>
          <w:szCs w:val="15"/>
        </w:rPr>
      </w:pPr>
      <w:r w:rsidRPr="00940C60">
        <w:rPr>
          <w:rFonts w:ascii="Arial" w:hAnsi="Arial" w:cs="Arial"/>
          <w:sz w:val="15"/>
          <w:szCs w:val="15"/>
        </w:rPr>
        <w:t>Back when I was a professional Magic player, I played my fair share of Type 1. I won the 1999 North American Type 1 championship (the trophy was a piece of plain white paper with the words “North American Type 1 Championship” on it – it’s still around the house somewhere), and placed highly in several other major Type 1 tournaments. For me, Type 1 has always been a nice diversion from regular tournament </w:t>
      </w:r>
      <w:r w:rsidRPr="00940C60">
        <w:rPr>
          <w:rFonts w:ascii="Arial" w:hAnsi="Arial" w:cs="Arial"/>
          <w:i/>
          <w:iCs/>
          <w:sz w:val="15"/>
          <w:szCs w:val="15"/>
        </w:rPr>
        <w:t>Magic</w:t>
      </w:r>
      <w:r w:rsidRPr="00940C60">
        <w:rPr>
          <w:rFonts w:ascii="Arial" w:hAnsi="Arial" w:cs="Arial"/>
          <w:sz w:val="15"/>
          <w:szCs w:val="15"/>
        </w:rPr>
        <w:t xml:space="preserve">. </w:t>
      </w:r>
      <w:proofErr w:type="gramStart"/>
      <w:r w:rsidRPr="00940C60">
        <w:rPr>
          <w:rFonts w:ascii="Arial" w:hAnsi="Arial" w:cs="Arial"/>
          <w:sz w:val="15"/>
          <w:szCs w:val="15"/>
        </w:rPr>
        <w:t>It’s</w:t>
      </w:r>
      <w:proofErr w:type="gramEnd"/>
      <w:r w:rsidRPr="00940C60">
        <w:rPr>
          <w:rFonts w:ascii="Arial" w:hAnsi="Arial" w:cs="Arial"/>
          <w:sz w:val="15"/>
          <w:szCs w:val="15"/>
        </w:rPr>
        <w:t xml:space="preserve"> fun to feel the raw power of Alpha coursing through your veins again and it’s kind of neat to go for a first-turn kill. Of course, Type 1 </w:t>
      </w:r>
      <w:proofErr w:type="gramStart"/>
      <w:r w:rsidRPr="00940C60">
        <w:rPr>
          <w:rFonts w:ascii="Arial" w:hAnsi="Arial" w:cs="Arial"/>
          <w:sz w:val="15"/>
          <w:szCs w:val="15"/>
        </w:rPr>
        <w:t>isn’t</w:t>
      </w:r>
      <w:proofErr w:type="gramEnd"/>
      <w:r w:rsidRPr="00940C60">
        <w:rPr>
          <w:rFonts w:ascii="Arial" w:hAnsi="Arial" w:cs="Arial"/>
          <w:sz w:val="15"/>
          <w:szCs w:val="15"/>
        </w:rPr>
        <w:t xml:space="preserve"> “healthy” in the way we use that term that refer to other formats, and it never can be. When you play with players who have access to all the best cards, many of your opponent’s draws are simply unbeatable, as are many of your own draws. That </w:t>
      </w:r>
      <w:proofErr w:type="gramStart"/>
      <w:r w:rsidRPr="00940C60">
        <w:rPr>
          <w:rFonts w:ascii="Arial" w:hAnsi="Arial" w:cs="Arial"/>
          <w:sz w:val="15"/>
          <w:szCs w:val="15"/>
        </w:rPr>
        <w:t>doesn’t</w:t>
      </w:r>
      <w:proofErr w:type="gramEnd"/>
      <w:r w:rsidRPr="00940C60">
        <w:rPr>
          <w:rFonts w:ascii="Arial" w:hAnsi="Arial" w:cs="Arial"/>
          <w:sz w:val="15"/>
          <w:szCs w:val="15"/>
        </w:rPr>
        <w:t xml:space="preserve"> mean interesting things can’t happen, but it does mean the format couldn’t support a Pro Tour (even if the availability of cards wasn’t already problematic enough to prevent us from ever having a Type 1 Pro Tour or qualifier season).</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What we can do for Type 1, though, is maintain and update the Banned and Restricted List in an attempt to keep some semblance of balance in the format. We </w:t>
      </w:r>
      <w:proofErr w:type="gramStart"/>
      <w:r w:rsidRPr="00940C60">
        <w:rPr>
          <w:rFonts w:ascii="Arial" w:hAnsi="Arial" w:cs="Arial"/>
          <w:sz w:val="15"/>
          <w:szCs w:val="15"/>
        </w:rPr>
        <w:t>don’t</w:t>
      </w:r>
      <w:proofErr w:type="gramEnd"/>
      <w:r w:rsidRPr="00940C60">
        <w:rPr>
          <w:rFonts w:ascii="Arial" w:hAnsi="Arial" w:cs="Arial"/>
          <w:sz w:val="15"/>
          <w:szCs w:val="15"/>
        </w:rPr>
        <w:t xml:space="preserve"> actually ban cards in Type 1 any longer, because the whole point of Type 1 is that it’s the format where you can play every card ever made. However, by restricting all of the most powerful cards we try to make the games stay diverse and interesting. (We also run a Type 1 Championship every summer at Gen Con that is open to all comers.)</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A month ago when we were trying to decide whether any cards needed to </w:t>
      </w:r>
      <w:proofErr w:type="gramStart"/>
      <w:r w:rsidRPr="00940C60">
        <w:rPr>
          <w:rFonts w:ascii="Arial" w:hAnsi="Arial" w:cs="Arial"/>
          <w:sz w:val="15"/>
          <w:szCs w:val="15"/>
        </w:rPr>
        <w:t>be added</w:t>
      </w:r>
      <w:proofErr w:type="gramEnd"/>
      <w:r w:rsidRPr="00940C60">
        <w:rPr>
          <w:rFonts w:ascii="Arial" w:hAnsi="Arial" w:cs="Arial"/>
          <w:sz w:val="15"/>
          <w:szCs w:val="15"/>
        </w:rPr>
        <w:t xml:space="preserve"> to the Type 1 Restricted List, we put together a copy of “</w:t>
      </w:r>
      <w:proofErr w:type="spellStart"/>
      <w:r w:rsidRPr="00940C60">
        <w:rPr>
          <w:rFonts w:ascii="Arial" w:hAnsi="Arial" w:cs="Arial"/>
          <w:sz w:val="15"/>
          <w:szCs w:val="15"/>
        </w:rPr>
        <w:t>Long.dec</w:t>
      </w:r>
      <w:proofErr w:type="spellEnd"/>
      <w:r w:rsidRPr="00940C60">
        <w:rPr>
          <w:rFonts w:ascii="Arial" w:hAnsi="Arial" w:cs="Arial"/>
          <w:sz w:val="15"/>
          <w:szCs w:val="15"/>
        </w:rPr>
        <w:t xml:space="preserve">” and did some </w:t>
      </w:r>
      <w:proofErr w:type="spellStart"/>
      <w:r w:rsidRPr="00940C60">
        <w:rPr>
          <w:rFonts w:ascii="Arial" w:hAnsi="Arial" w:cs="Arial"/>
          <w:sz w:val="15"/>
          <w:szCs w:val="15"/>
        </w:rPr>
        <w:t>goldfishing</w:t>
      </w:r>
      <w:proofErr w:type="spellEnd"/>
      <w:r w:rsidRPr="00940C60">
        <w:rPr>
          <w:rFonts w:ascii="Arial" w:hAnsi="Arial" w:cs="Arial"/>
          <w:sz w:val="15"/>
          <w:szCs w:val="15"/>
        </w:rPr>
        <w:t xml:space="preserve">. Our version could kill a goldfish on the first turn 60% of the time – an absurdly high percentage of the time, even for Type 1. The public was also complaining about this new deck so we concluded that we clearly needed to do something about it. In addition, we also knew we needed to </w:t>
      </w:r>
      <w:proofErr w:type="gramStart"/>
      <w:r w:rsidRPr="00940C60">
        <w:rPr>
          <w:rFonts w:ascii="Arial" w:hAnsi="Arial" w:cs="Arial"/>
          <w:sz w:val="15"/>
          <w:szCs w:val="15"/>
        </w:rPr>
        <w:t>take a look</w:t>
      </w:r>
      <w:proofErr w:type="gramEnd"/>
      <w:r w:rsidRPr="00940C60">
        <w:rPr>
          <w:rFonts w:ascii="Arial" w:hAnsi="Arial" w:cs="Arial"/>
          <w:sz w:val="15"/>
          <w:szCs w:val="15"/>
        </w:rPr>
        <w:t xml:space="preserve"> at the effect of </w:t>
      </w:r>
      <w:proofErr w:type="spellStart"/>
      <w:r w:rsidRPr="00940C60">
        <w:rPr>
          <w:rFonts w:ascii="Arial" w:hAnsi="Arial" w:cs="Arial"/>
          <w:i/>
          <w:iCs/>
          <w:sz w:val="15"/>
          <w:szCs w:val="15"/>
        </w:rPr>
        <w:t>Mirrodin</w:t>
      </w:r>
      <w:proofErr w:type="spellEnd"/>
      <w:r w:rsidRPr="00940C60">
        <w:rPr>
          <w:rFonts w:ascii="Arial" w:hAnsi="Arial" w:cs="Arial"/>
          <w:sz w:val="15"/>
          <w:szCs w:val="15"/>
        </w:rPr>
        <w:t> cards on the environment to see if we needed to react to anything.</w:t>
      </w:r>
    </w:p>
    <w:p w:rsidR="00940C60" w:rsidRPr="00940C60" w:rsidRDefault="00940C60" w:rsidP="00475917">
      <w:pPr>
        <w:rPr>
          <w:rFonts w:ascii="Arial" w:hAnsi="Arial" w:cs="Arial"/>
          <w:i/>
          <w:iCs/>
          <w:sz w:val="27"/>
          <w:szCs w:val="27"/>
        </w:rPr>
      </w:pPr>
      <w:proofErr w:type="spellStart"/>
      <w:r w:rsidRPr="00940C60">
        <w:rPr>
          <w:rFonts w:ascii="Arial" w:hAnsi="Arial" w:cs="Arial"/>
          <w:i/>
          <w:iCs/>
          <w:sz w:val="27"/>
          <w:szCs w:val="27"/>
        </w:rPr>
        <w:t>Long.dec</w:t>
      </w:r>
      <w:proofErr w:type="spellEnd"/>
      <w:r w:rsidRPr="00940C60">
        <w:rPr>
          <w:rFonts w:ascii="Arial" w:hAnsi="Arial" w:cs="Arial"/>
          <w:i/>
          <w:iCs/>
          <w:sz w:val="27"/>
          <w:szCs w:val="27"/>
        </w:rPr>
        <w:t xml:space="preserve"> (as posted on </w:t>
      </w:r>
      <w:proofErr w:type="spellStart"/>
      <w:r w:rsidRPr="00940C60">
        <w:rPr>
          <w:rFonts w:ascii="Arial" w:hAnsi="Arial" w:cs="Arial"/>
          <w:i/>
          <w:iCs/>
          <w:sz w:val="27"/>
          <w:szCs w:val="27"/>
        </w:rPr>
        <w:t>StarCity</w:t>
      </w:r>
      <w:proofErr w:type="spellEnd"/>
      <w:r w:rsidRPr="00940C60">
        <w:rPr>
          <w:rFonts w:ascii="Arial" w:hAnsi="Arial" w:cs="Arial"/>
          <w:i/>
          <w:iCs/>
          <w:sz w:val="27"/>
          <w:szCs w:val="27"/>
        </w:rPr>
        <w:t>)</w:t>
      </w:r>
    </w:p>
    <w:p w:rsidR="00940C60" w:rsidRPr="00940C60" w:rsidRDefault="00940C60" w:rsidP="00475917">
      <w:pPr>
        <w:rPr>
          <w:rFonts w:ascii="Arial" w:hAnsi="Arial" w:cs="Arial"/>
          <w:sz w:val="15"/>
          <w:szCs w:val="15"/>
        </w:rPr>
      </w:pPr>
      <w:r w:rsidRPr="00940C60">
        <w:rPr>
          <w:rFonts w:ascii="Arial" w:hAnsi="Arial" w:cs="Arial"/>
          <w:sz w:val="15"/>
          <w:szCs w:val="15"/>
        </w:rPr>
        <w:t>Revised List: 8/28/03</w:t>
      </w:r>
      <w:r w:rsidRPr="00940C60">
        <w:rPr>
          <w:rFonts w:ascii="Arial" w:hAnsi="Arial" w:cs="Arial"/>
          <w:sz w:val="15"/>
          <w:szCs w:val="15"/>
        </w:rPr>
        <w:br/>
      </w:r>
      <w:proofErr w:type="gramStart"/>
      <w:r w:rsidRPr="00940C60">
        <w:rPr>
          <w:rFonts w:ascii="Arial" w:hAnsi="Arial" w:cs="Arial"/>
          <w:sz w:val="15"/>
          <w:szCs w:val="15"/>
        </w:rPr>
        <w:t>By</w:t>
      </w:r>
      <w:proofErr w:type="gramEnd"/>
      <w:r w:rsidRPr="00940C60">
        <w:rPr>
          <w:rFonts w:ascii="Arial" w:hAnsi="Arial" w:cs="Arial"/>
          <w:sz w:val="15"/>
          <w:szCs w:val="15"/>
        </w:rPr>
        <w:t xml:space="preserve"> Stephen </w:t>
      </w:r>
      <w:proofErr w:type="spellStart"/>
      <w:r w:rsidRPr="00940C60">
        <w:rPr>
          <w:rFonts w:ascii="Arial" w:hAnsi="Arial" w:cs="Arial"/>
          <w:sz w:val="15"/>
          <w:szCs w:val="15"/>
        </w:rPr>
        <w:t>Menendian</w:t>
      </w:r>
      <w:proofErr w:type="spellEnd"/>
    </w:p>
    <w:p w:rsidR="00940C60" w:rsidRPr="00940C60" w:rsidRDefault="00940C60" w:rsidP="00475917">
      <w:pPr>
        <w:rPr>
          <w:rFonts w:ascii="Arial" w:hAnsi="Arial" w:cs="Arial"/>
          <w:sz w:val="15"/>
          <w:szCs w:val="15"/>
        </w:rPr>
      </w:pPr>
      <w:r w:rsidRPr="00940C60">
        <w:rPr>
          <w:rFonts w:ascii="Arial" w:hAnsi="Arial" w:cs="Arial"/>
          <w:noProof/>
          <w:sz w:val="15"/>
          <w:szCs w:val="15"/>
        </w:rPr>
        <w:drawing>
          <wp:inline distT="0" distB="0" distL="0" distR="0">
            <wp:extent cx="2119630" cy="2948305"/>
            <wp:effectExtent l="0" t="0" r="0" b="4445"/>
            <wp:docPr id="5" name="Picture 5" descr="Lion's Ey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on's Eye Diamo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9630" cy="2948305"/>
                    </a:xfrm>
                    <a:prstGeom prst="rect">
                      <a:avLst/>
                    </a:prstGeom>
                    <a:noFill/>
                    <a:ln>
                      <a:noFill/>
                    </a:ln>
                  </pic:spPr>
                </pic:pic>
              </a:graphicData>
            </a:graphic>
          </wp:inline>
        </w:drawing>
      </w:r>
    </w:p>
    <w:p w:rsidR="00940C60" w:rsidRPr="00940C60" w:rsidRDefault="00940C60" w:rsidP="00475917">
      <w:pPr>
        <w:rPr>
          <w:rFonts w:ascii="Arial" w:hAnsi="Arial" w:cs="Arial"/>
          <w:sz w:val="15"/>
          <w:szCs w:val="15"/>
        </w:rPr>
      </w:pPr>
      <w:r w:rsidRPr="00940C60">
        <w:rPr>
          <w:rFonts w:ascii="Arial" w:hAnsi="Arial" w:cs="Arial"/>
          <w:sz w:val="15"/>
          <w:szCs w:val="15"/>
        </w:rPr>
        <w:t xml:space="preserve">The Mana, a.k.a. 5 Lotuses, 8 </w:t>
      </w:r>
      <w:proofErr w:type="spellStart"/>
      <w:proofErr w:type="gramStart"/>
      <w:r w:rsidRPr="00940C60">
        <w:rPr>
          <w:rFonts w:ascii="Arial" w:hAnsi="Arial" w:cs="Arial"/>
          <w:sz w:val="15"/>
          <w:szCs w:val="15"/>
        </w:rPr>
        <w:t>Moxes</w:t>
      </w:r>
      <w:proofErr w:type="spellEnd"/>
      <w:r w:rsidRPr="00940C60">
        <w:rPr>
          <w:rFonts w:ascii="Arial" w:hAnsi="Arial" w:cs="Arial"/>
          <w:sz w:val="15"/>
          <w:szCs w:val="15"/>
        </w:rPr>
        <w:t>(</w:t>
      </w:r>
      <w:proofErr w:type="gramEnd"/>
      <w:r w:rsidRPr="00940C60">
        <w:rPr>
          <w:rFonts w:ascii="Arial" w:hAnsi="Arial" w:cs="Arial"/>
          <w:sz w:val="15"/>
          <w:szCs w:val="15"/>
        </w:rPr>
        <w:t>n), and 5 Rituals, and some land.</w:t>
      </w:r>
      <w:r w:rsidRPr="00940C60">
        <w:rPr>
          <w:rFonts w:ascii="Arial" w:hAnsi="Arial" w:cs="Arial"/>
          <w:sz w:val="15"/>
          <w:szCs w:val="15"/>
        </w:rPr>
        <w:br/>
        <w:t>3 </w:t>
      </w:r>
      <w:hyperlink r:id="rId16" w:history="1">
        <w:r w:rsidRPr="00940C60">
          <w:rPr>
            <w:rFonts w:ascii="Arial" w:hAnsi="Arial" w:cs="Arial"/>
            <w:color w:val="BE630E"/>
            <w:sz w:val="15"/>
            <w:szCs w:val="15"/>
            <w:u w:val="single"/>
          </w:rPr>
          <w:t>Chromatic Sphere</w:t>
        </w:r>
      </w:hyperlink>
      <w:r w:rsidRPr="00940C60">
        <w:rPr>
          <w:rFonts w:ascii="Arial" w:hAnsi="Arial" w:cs="Arial"/>
          <w:sz w:val="15"/>
          <w:szCs w:val="15"/>
        </w:rPr>
        <w:br/>
        <w:t>4 </w:t>
      </w:r>
      <w:hyperlink r:id="rId17" w:history="1">
        <w:r w:rsidRPr="00940C60">
          <w:rPr>
            <w:rFonts w:ascii="Arial" w:hAnsi="Arial" w:cs="Arial"/>
            <w:color w:val="BE630E"/>
            <w:sz w:val="15"/>
            <w:szCs w:val="15"/>
            <w:u w:val="single"/>
          </w:rPr>
          <w:t>Lion's Eye Diamond</w:t>
        </w:r>
      </w:hyperlink>
      <w:r w:rsidRPr="00940C60">
        <w:rPr>
          <w:rFonts w:ascii="Arial" w:hAnsi="Arial" w:cs="Arial"/>
          <w:sz w:val="15"/>
          <w:szCs w:val="15"/>
        </w:rPr>
        <w:br/>
        <w:t xml:space="preserve">5 </w:t>
      </w:r>
      <w:proofErr w:type="spellStart"/>
      <w:r w:rsidRPr="00940C60">
        <w:rPr>
          <w:rFonts w:ascii="Arial" w:hAnsi="Arial" w:cs="Arial"/>
          <w:sz w:val="15"/>
          <w:szCs w:val="15"/>
        </w:rPr>
        <w:t>Moxen</w:t>
      </w:r>
      <w:proofErr w:type="spellEnd"/>
      <w:r w:rsidRPr="00940C60">
        <w:rPr>
          <w:rFonts w:ascii="Arial" w:hAnsi="Arial" w:cs="Arial"/>
          <w:sz w:val="15"/>
          <w:szCs w:val="15"/>
        </w:rPr>
        <w:br/>
        <w:t>1 </w:t>
      </w:r>
      <w:hyperlink r:id="rId18" w:history="1">
        <w:r w:rsidRPr="00940C60">
          <w:rPr>
            <w:rFonts w:ascii="Arial" w:hAnsi="Arial" w:cs="Arial"/>
            <w:color w:val="BE630E"/>
            <w:sz w:val="15"/>
            <w:szCs w:val="15"/>
            <w:u w:val="single"/>
          </w:rPr>
          <w:t>Lotus Petal</w:t>
        </w:r>
      </w:hyperlink>
      <w:r w:rsidRPr="00940C60">
        <w:rPr>
          <w:rFonts w:ascii="Arial" w:hAnsi="Arial" w:cs="Arial"/>
          <w:sz w:val="15"/>
          <w:szCs w:val="15"/>
        </w:rPr>
        <w:br/>
        <w:t>1 </w:t>
      </w:r>
      <w:hyperlink r:id="rId19" w:history="1">
        <w:r w:rsidRPr="00940C60">
          <w:rPr>
            <w:rFonts w:ascii="Arial" w:hAnsi="Arial" w:cs="Arial"/>
            <w:color w:val="BE630E"/>
            <w:sz w:val="15"/>
            <w:szCs w:val="15"/>
            <w:u w:val="single"/>
          </w:rPr>
          <w:t>Black Lotus</w:t>
        </w:r>
      </w:hyperlink>
      <w:r w:rsidRPr="00940C60">
        <w:rPr>
          <w:rFonts w:ascii="Arial" w:hAnsi="Arial" w:cs="Arial"/>
          <w:sz w:val="15"/>
          <w:szCs w:val="15"/>
        </w:rPr>
        <w:br/>
        <w:t>1 </w:t>
      </w:r>
      <w:hyperlink r:id="rId20" w:history="1">
        <w:r w:rsidRPr="00940C60">
          <w:rPr>
            <w:rFonts w:ascii="Arial" w:hAnsi="Arial" w:cs="Arial"/>
            <w:color w:val="BE630E"/>
            <w:sz w:val="15"/>
            <w:szCs w:val="15"/>
            <w:u w:val="single"/>
          </w:rPr>
          <w:t>Mana Crypt</w:t>
        </w:r>
      </w:hyperlink>
      <w:r w:rsidRPr="00940C60">
        <w:rPr>
          <w:rFonts w:ascii="Arial" w:hAnsi="Arial" w:cs="Arial"/>
          <w:sz w:val="15"/>
          <w:szCs w:val="15"/>
        </w:rPr>
        <w:br/>
        <w:t>1 </w:t>
      </w:r>
      <w:hyperlink r:id="rId21" w:history="1">
        <w:r w:rsidRPr="00940C60">
          <w:rPr>
            <w:rFonts w:ascii="Arial" w:hAnsi="Arial" w:cs="Arial"/>
            <w:color w:val="BE630E"/>
            <w:sz w:val="15"/>
            <w:szCs w:val="15"/>
            <w:u w:val="single"/>
          </w:rPr>
          <w:t>Mana Vault</w:t>
        </w:r>
      </w:hyperlink>
      <w:r w:rsidRPr="00940C60">
        <w:rPr>
          <w:rFonts w:ascii="Arial" w:hAnsi="Arial" w:cs="Arial"/>
          <w:sz w:val="15"/>
          <w:szCs w:val="15"/>
        </w:rPr>
        <w:br/>
        <w:t>1 </w:t>
      </w:r>
      <w:hyperlink r:id="rId22" w:history="1">
        <w:r w:rsidRPr="00940C60">
          <w:rPr>
            <w:rFonts w:ascii="Arial" w:hAnsi="Arial" w:cs="Arial"/>
            <w:color w:val="BE630E"/>
            <w:sz w:val="15"/>
            <w:szCs w:val="15"/>
            <w:u w:val="single"/>
          </w:rPr>
          <w:t>Sol Ring</w:t>
        </w:r>
      </w:hyperlink>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"http://gatherer.wizards.com/Pages/Card/Details.aspx?name=Mox+Diamond" </w:instrText>
      </w:r>
      <w:r w:rsidRPr="00940C60">
        <w:rPr>
          <w:rFonts w:ascii="Arial" w:hAnsi="Arial" w:cs="Arial"/>
          <w:sz w:val="15"/>
          <w:szCs w:val="15"/>
        </w:rPr>
        <w:fldChar w:fldCharType="separate"/>
      </w:r>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Diamond</w:t>
      </w:r>
      <w:r w:rsidRPr="00940C60">
        <w:rPr>
          <w:rFonts w:ascii="Arial" w:hAnsi="Arial" w:cs="Arial"/>
          <w:sz w:val="15"/>
          <w:szCs w:val="15"/>
        </w:rPr>
        <w:fldChar w:fldCharType="end"/>
      </w:r>
      <w:r w:rsidRPr="00940C60">
        <w:rPr>
          <w:rFonts w:ascii="Arial" w:hAnsi="Arial" w:cs="Arial"/>
          <w:sz w:val="15"/>
          <w:szCs w:val="15"/>
        </w:rPr>
        <w:br/>
      </w:r>
      <w:r w:rsidRPr="00940C60">
        <w:rPr>
          <w:rFonts w:ascii="Arial" w:hAnsi="Arial" w:cs="Arial"/>
          <w:sz w:val="15"/>
          <w:szCs w:val="15"/>
        </w:rPr>
        <w:lastRenderedPageBreak/>
        <w:t>4 </w:t>
      </w:r>
      <w:hyperlink r:id="rId23" w:history="1">
        <w:r w:rsidRPr="00940C60">
          <w:rPr>
            <w:rFonts w:ascii="Arial" w:hAnsi="Arial" w:cs="Arial"/>
            <w:color w:val="BE630E"/>
            <w:sz w:val="15"/>
            <w:szCs w:val="15"/>
            <w:u w:val="single"/>
          </w:rPr>
          <w:t>Dark Ritual</w:t>
        </w:r>
      </w:hyperlink>
      <w:r w:rsidRPr="00940C60">
        <w:rPr>
          <w:rFonts w:ascii="Arial" w:hAnsi="Arial" w:cs="Arial"/>
          <w:sz w:val="15"/>
          <w:szCs w:val="15"/>
        </w:rPr>
        <w:br/>
        <w:t>4 </w:t>
      </w:r>
      <w:hyperlink r:id="rId24" w:history="1">
        <w:r w:rsidRPr="00940C60">
          <w:rPr>
            <w:rFonts w:ascii="Arial" w:hAnsi="Arial" w:cs="Arial"/>
            <w:color w:val="BE630E"/>
            <w:sz w:val="15"/>
            <w:szCs w:val="15"/>
            <w:u w:val="single"/>
          </w:rPr>
          <w:t>Gemstone Mine</w:t>
        </w:r>
      </w:hyperlink>
      <w:r w:rsidRPr="00940C60">
        <w:rPr>
          <w:rFonts w:ascii="Arial" w:hAnsi="Arial" w:cs="Arial"/>
          <w:sz w:val="15"/>
          <w:szCs w:val="15"/>
        </w:rPr>
        <w:br/>
        <w:t>4 </w:t>
      </w:r>
      <w:hyperlink r:id="rId25" w:history="1">
        <w:r w:rsidRPr="00940C60">
          <w:rPr>
            <w:rFonts w:ascii="Arial" w:hAnsi="Arial" w:cs="Arial"/>
            <w:color w:val="BE630E"/>
            <w:sz w:val="15"/>
            <w:szCs w:val="15"/>
            <w:u w:val="single"/>
          </w:rPr>
          <w:t>City of Brass</w:t>
        </w:r>
      </w:hyperlink>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"http://gatherer.wizards.com/Pages/Card/Details.aspx?name=Tolarian+Academy" </w:instrText>
      </w:r>
      <w:r w:rsidRPr="00940C60">
        <w:rPr>
          <w:rFonts w:ascii="Arial" w:hAnsi="Arial" w:cs="Arial"/>
          <w:sz w:val="15"/>
          <w:szCs w:val="15"/>
        </w:rPr>
        <w:fldChar w:fldCharType="separate"/>
      </w:r>
      <w:r w:rsidRPr="00940C60">
        <w:rPr>
          <w:rFonts w:ascii="Arial" w:hAnsi="Arial" w:cs="Arial"/>
          <w:color w:val="BE630E"/>
          <w:sz w:val="15"/>
          <w:szCs w:val="15"/>
          <w:u w:val="single"/>
        </w:rPr>
        <w:t>Tolarian</w:t>
      </w:r>
      <w:proofErr w:type="spellEnd"/>
      <w:r w:rsidRPr="00940C60">
        <w:rPr>
          <w:rFonts w:ascii="Arial" w:hAnsi="Arial" w:cs="Arial"/>
          <w:color w:val="BE630E"/>
          <w:sz w:val="15"/>
          <w:szCs w:val="15"/>
          <w:u w:val="single"/>
        </w:rPr>
        <w:t xml:space="preserve"> Academy</w:t>
      </w:r>
      <w:r w:rsidRPr="00940C60">
        <w:rPr>
          <w:rFonts w:ascii="Arial" w:hAnsi="Arial" w:cs="Arial"/>
          <w:sz w:val="15"/>
          <w:szCs w:val="15"/>
        </w:rPr>
        <w:fldChar w:fldCharType="end"/>
      </w:r>
      <w:r w:rsidRPr="00940C60">
        <w:rPr>
          <w:rFonts w:ascii="Arial" w:hAnsi="Arial" w:cs="Arial"/>
          <w:sz w:val="15"/>
          <w:szCs w:val="15"/>
        </w:rPr>
        <w:br/>
        <w:t>2 </w:t>
      </w:r>
      <w:hyperlink r:id="rId26" w:history="1">
        <w:r w:rsidRPr="00940C60">
          <w:rPr>
            <w:rFonts w:ascii="Arial" w:hAnsi="Arial" w:cs="Arial"/>
            <w:color w:val="BE630E"/>
            <w:sz w:val="15"/>
            <w:szCs w:val="15"/>
            <w:u w:val="single"/>
          </w:rPr>
          <w:t>Underground Sea</w:t>
        </w:r>
      </w:hyperlink>
    </w:p>
    <w:p w:rsidR="00940C60" w:rsidRPr="00940C60" w:rsidRDefault="00940C60" w:rsidP="00475917">
      <w:pPr>
        <w:rPr>
          <w:rFonts w:ascii="Arial" w:hAnsi="Arial" w:cs="Arial"/>
          <w:sz w:val="15"/>
          <w:szCs w:val="15"/>
        </w:rPr>
      </w:pPr>
      <w:r w:rsidRPr="00940C60">
        <w:rPr>
          <w:rFonts w:ascii="Arial" w:hAnsi="Arial" w:cs="Arial"/>
          <w:sz w:val="15"/>
          <w:szCs w:val="15"/>
        </w:rPr>
        <w:t>Setting up and protecting the Combo</w:t>
      </w:r>
      <w:r w:rsidRPr="00940C60">
        <w:rPr>
          <w:rFonts w:ascii="Arial" w:hAnsi="Arial" w:cs="Arial"/>
          <w:sz w:val="15"/>
          <w:szCs w:val="15"/>
        </w:rPr>
        <w:br/>
        <w:t>4 </w:t>
      </w:r>
      <w:hyperlink r:id="rId27" w:history="1">
        <w:r w:rsidRPr="00940C60">
          <w:rPr>
            <w:rFonts w:ascii="Arial" w:hAnsi="Arial" w:cs="Arial"/>
            <w:color w:val="BE630E"/>
            <w:sz w:val="15"/>
            <w:szCs w:val="15"/>
            <w:u w:val="single"/>
          </w:rPr>
          <w:t>Duress</w:t>
        </w:r>
      </w:hyperlink>
      <w:r w:rsidRPr="00940C60">
        <w:rPr>
          <w:rFonts w:ascii="Arial" w:hAnsi="Arial" w:cs="Arial"/>
          <w:sz w:val="15"/>
          <w:szCs w:val="15"/>
        </w:rPr>
        <w:br/>
        <w:t>4 </w:t>
      </w:r>
      <w:hyperlink r:id="rId28" w:history="1">
        <w:r w:rsidRPr="00940C60">
          <w:rPr>
            <w:rFonts w:ascii="Arial" w:hAnsi="Arial" w:cs="Arial"/>
            <w:color w:val="BE630E"/>
            <w:sz w:val="15"/>
            <w:szCs w:val="15"/>
            <w:u w:val="single"/>
          </w:rPr>
          <w:t>Brainstorm</w:t>
        </w:r>
      </w:hyperlink>
    </w:p>
    <w:p w:rsidR="00940C60" w:rsidRPr="00940C60" w:rsidRDefault="00940C60" w:rsidP="00475917">
      <w:pPr>
        <w:rPr>
          <w:rFonts w:ascii="Arial" w:hAnsi="Arial" w:cs="Arial"/>
          <w:sz w:val="15"/>
          <w:szCs w:val="15"/>
        </w:rPr>
      </w:pPr>
      <w:r w:rsidRPr="00940C60">
        <w:rPr>
          <w:rFonts w:ascii="Arial" w:hAnsi="Arial" w:cs="Arial"/>
          <w:noProof/>
          <w:sz w:val="15"/>
          <w:szCs w:val="15"/>
        </w:rPr>
        <w:drawing>
          <wp:inline distT="0" distB="0" distL="0" distR="0">
            <wp:extent cx="2119630" cy="2965450"/>
            <wp:effectExtent l="0" t="0" r="0" b="6350"/>
            <wp:docPr id="4" name="Picture 4" descr="Burning 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ning Wis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19630" cy="2965450"/>
                    </a:xfrm>
                    <a:prstGeom prst="rect">
                      <a:avLst/>
                    </a:prstGeom>
                    <a:noFill/>
                    <a:ln>
                      <a:noFill/>
                    </a:ln>
                  </pic:spPr>
                </pic:pic>
              </a:graphicData>
            </a:graphic>
          </wp:inline>
        </w:drawing>
      </w:r>
    </w:p>
    <w:p w:rsidR="00940C60" w:rsidRPr="00940C60" w:rsidRDefault="00940C60" w:rsidP="00475917">
      <w:pPr>
        <w:rPr>
          <w:rFonts w:ascii="Arial" w:hAnsi="Arial" w:cs="Arial"/>
          <w:sz w:val="15"/>
          <w:szCs w:val="15"/>
        </w:rPr>
      </w:pPr>
      <w:r w:rsidRPr="00940C60">
        <w:rPr>
          <w:rFonts w:ascii="Arial" w:hAnsi="Arial" w:cs="Arial"/>
          <w:sz w:val="15"/>
          <w:szCs w:val="15"/>
        </w:rPr>
        <w:t>Cards that Fetch cards that win:</w:t>
      </w:r>
      <w:r w:rsidRPr="00940C60">
        <w:rPr>
          <w:rFonts w:ascii="Arial" w:hAnsi="Arial" w:cs="Arial"/>
          <w:sz w:val="15"/>
          <w:szCs w:val="15"/>
        </w:rPr>
        <w:br/>
        <w:t>4 </w:t>
      </w:r>
      <w:hyperlink r:id="rId30" w:history="1">
        <w:r w:rsidRPr="00940C60">
          <w:rPr>
            <w:rFonts w:ascii="Arial" w:hAnsi="Arial" w:cs="Arial"/>
            <w:color w:val="BE630E"/>
            <w:sz w:val="15"/>
            <w:szCs w:val="15"/>
            <w:u w:val="single"/>
          </w:rPr>
          <w:t>Burning Wish</w:t>
        </w:r>
      </w:hyperlink>
      <w:r w:rsidRPr="00940C60">
        <w:rPr>
          <w:rFonts w:ascii="Arial" w:hAnsi="Arial" w:cs="Arial"/>
          <w:sz w:val="15"/>
          <w:szCs w:val="15"/>
        </w:rPr>
        <w:br/>
        <w:t>1 </w:t>
      </w:r>
      <w:hyperlink r:id="rId31" w:history="1">
        <w:r w:rsidRPr="00940C60">
          <w:rPr>
            <w:rFonts w:ascii="Arial" w:hAnsi="Arial" w:cs="Arial"/>
            <w:color w:val="BE630E"/>
            <w:sz w:val="15"/>
            <w:szCs w:val="15"/>
            <w:u w:val="single"/>
          </w:rPr>
          <w:t>Ancestral Recall</w:t>
        </w:r>
      </w:hyperlink>
      <w:r w:rsidRPr="00940C60">
        <w:rPr>
          <w:rFonts w:ascii="Arial" w:hAnsi="Arial" w:cs="Arial"/>
          <w:sz w:val="15"/>
          <w:szCs w:val="15"/>
        </w:rPr>
        <w:br/>
        <w:t>1 </w:t>
      </w:r>
      <w:hyperlink r:id="rId32" w:history="1">
        <w:r w:rsidRPr="00940C60">
          <w:rPr>
            <w:rFonts w:ascii="Arial" w:hAnsi="Arial" w:cs="Arial"/>
            <w:color w:val="BE630E"/>
            <w:sz w:val="15"/>
            <w:szCs w:val="15"/>
            <w:u w:val="single"/>
          </w:rPr>
          <w:t>Time Walk</w:t>
        </w:r>
      </w:hyperlink>
      <w:r w:rsidRPr="00940C60">
        <w:rPr>
          <w:rFonts w:ascii="Arial" w:hAnsi="Arial" w:cs="Arial"/>
          <w:sz w:val="15"/>
          <w:szCs w:val="15"/>
        </w:rPr>
        <w:br/>
        <w:t>1 </w:t>
      </w:r>
      <w:hyperlink r:id="rId33" w:history="1">
        <w:r w:rsidRPr="00940C60">
          <w:rPr>
            <w:rFonts w:ascii="Arial" w:hAnsi="Arial" w:cs="Arial"/>
            <w:color w:val="BE630E"/>
            <w:sz w:val="15"/>
            <w:szCs w:val="15"/>
            <w:u w:val="single"/>
          </w:rPr>
          <w:t>Mystical Tutor</w:t>
        </w:r>
      </w:hyperlink>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"http://gatherer.wizards.com/Pages/Card/Details.aspx?name=Vampiric+Tutor" </w:instrText>
      </w:r>
      <w:r w:rsidRPr="00940C60">
        <w:rPr>
          <w:rFonts w:ascii="Arial" w:hAnsi="Arial" w:cs="Arial"/>
          <w:sz w:val="15"/>
          <w:szCs w:val="15"/>
        </w:rPr>
        <w:fldChar w:fldCharType="separate"/>
      </w:r>
      <w:r w:rsidRPr="00940C60">
        <w:rPr>
          <w:rFonts w:ascii="Arial" w:hAnsi="Arial" w:cs="Arial"/>
          <w:color w:val="BE630E"/>
          <w:sz w:val="15"/>
          <w:szCs w:val="15"/>
          <w:u w:val="single"/>
        </w:rPr>
        <w:t>Vampiric</w:t>
      </w:r>
      <w:proofErr w:type="spellEnd"/>
      <w:r w:rsidRPr="00940C60">
        <w:rPr>
          <w:rFonts w:ascii="Arial" w:hAnsi="Arial" w:cs="Arial"/>
          <w:color w:val="BE630E"/>
          <w:sz w:val="15"/>
          <w:szCs w:val="15"/>
          <w:u w:val="single"/>
        </w:rPr>
        <w:t xml:space="preserve"> Tutor</w:t>
      </w:r>
      <w:r w:rsidRPr="00940C60">
        <w:rPr>
          <w:rFonts w:ascii="Arial" w:hAnsi="Arial" w:cs="Arial"/>
          <w:sz w:val="15"/>
          <w:szCs w:val="15"/>
        </w:rPr>
        <w:fldChar w:fldCharType="end"/>
      </w:r>
      <w:r w:rsidRPr="00940C60">
        <w:rPr>
          <w:rFonts w:ascii="Arial" w:hAnsi="Arial" w:cs="Arial"/>
          <w:sz w:val="15"/>
          <w:szCs w:val="15"/>
        </w:rPr>
        <w:br/>
        <w:t>1 </w:t>
      </w:r>
      <w:hyperlink r:id="rId34" w:history="1">
        <w:r w:rsidRPr="00940C60">
          <w:rPr>
            <w:rFonts w:ascii="Arial" w:hAnsi="Arial" w:cs="Arial"/>
            <w:color w:val="BE630E"/>
            <w:sz w:val="15"/>
            <w:szCs w:val="15"/>
            <w:u w:val="single"/>
          </w:rPr>
          <w:t>Demonic Tutor</w:t>
        </w:r>
      </w:hyperlink>
      <w:r w:rsidRPr="00940C60">
        <w:rPr>
          <w:rFonts w:ascii="Arial" w:hAnsi="Arial" w:cs="Arial"/>
          <w:sz w:val="15"/>
          <w:szCs w:val="15"/>
        </w:rPr>
        <w:br/>
        <w:t>1 </w:t>
      </w:r>
      <w:hyperlink r:id="rId35" w:history="1">
        <w:r w:rsidRPr="00940C60">
          <w:rPr>
            <w:rFonts w:ascii="Arial" w:hAnsi="Arial" w:cs="Arial"/>
            <w:color w:val="BE630E"/>
            <w:sz w:val="15"/>
            <w:szCs w:val="15"/>
            <w:u w:val="single"/>
          </w:rPr>
          <w:t>Demonic Consultation</w:t>
        </w:r>
      </w:hyperlink>
    </w:p>
    <w:p w:rsidR="00940C60" w:rsidRPr="00940C60" w:rsidRDefault="00940C60" w:rsidP="00475917">
      <w:pPr>
        <w:rPr>
          <w:rFonts w:ascii="Arial" w:hAnsi="Arial" w:cs="Arial"/>
          <w:sz w:val="15"/>
          <w:szCs w:val="15"/>
        </w:rPr>
      </w:pPr>
      <w:r w:rsidRPr="00940C60">
        <w:rPr>
          <w:rFonts w:ascii="Arial" w:hAnsi="Arial" w:cs="Arial"/>
          <w:sz w:val="15"/>
          <w:szCs w:val="15"/>
        </w:rPr>
        <w:t>Cards that Win:</w:t>
      </w:r>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"http://gatherer.wizards.com/Pages/Card/Details.aspx?name=Timetwister" </w:instrText>
      </w:r>
      <w:r w:rsidRPr="00940C60">
        <w:rPr>
          <w:rFonts w:ascii="Arial" w:hAnsi="Arial" w:cs="Arial"/>
          <w:sz w:val="15"/>
          <w:szCs w:val="15"/>
        </w:rPr>
        <w:fldChar w:fldCharType="separate"/>
      </w:r>
      <w:r w:rsidRPr="00940C60">
        <w:rPr>
          <w:rFonts w:ascii="Arial" w:hAnsi="Arial" w:cs="Arial"/>
          <w:color w:val="BE630E"/>
          <w:sz w:val="15"/>
          <w:szCs w:val="15"/>
          <w:u w:val="single"/>
        </w:rPr>
        <w:t>Timetwister</w:t>
      </w:r>
      <w:proofErr w:type="spellEnd"/>
      <w:r w:rsidRPr="00940C60">
        <w:rPr>
          <w:rFonts w:ascii="Arial" w:hAnsi="Arial" w:cs="Arial"/>
          <w:sz w:val="15"/>
          <w:szCs w:val="15"/>
        </w:rPr>
        <w:fldChar w:fldCharType="end"/>
      </w:r>
      <w:r w:rsidRPr="00940C60">
        <w:rPr>
          <w:rFonts w:ascii="Arial" w:hAnsi="Arial" w:cs="Arial"/>
          <w:sz w:val="15"/>
          <w:szCs w:val="15"/>
        </w:rPr>
        <w:br/>
        <w:t>1 </w:t>
      </w:r>
      <w:hyperlink r:id="rId36" w:history="1">
        <w:r w:rsidRPr="00940C60">
          <w:rPr>
            <w:rFonts w:ascii="Arial" w:hAnsi="Arial" w:cs="Arial"/>
            <w:color w:val="BE630E"/>
            <w:sz w:val="15"/>
            <w:szCs w:val="15"/>
            <w:u w:val="single"/>
          </w:rPr>
          <w:t>Wheel of Fortune</w:t>
        </w:r>
      </w:hyperlink>
      <w:r w:rsidRPr="00940C60">
        <w:rPr>
          <w:rFonts w:ascii="Arial" w:hAnsi="Arial" w:cs="Arial"/>
          <w:sz w:val="15"/>
          <w:szCs w:val="15"/>
        </w:rPr>
        <w:br/>
        <w:t>1 </w:t>
      </w:r>
      <w:hyperlink r:id="rId37" w:history="1">
        <w:r w:rsidRPr="00940C60">
          <w:rPr>
            <w:rFonts w:ascii="Arial" w:hAnsi="Arial" w:cs="Arial"/>
            <w:color w:val="BE630E"/>
            <w:sz w:val="15"/>
            <w:szCs w:val="15"/>
            <w:u w:val="single"/>
          </w:rPr>
          <w:t>Windfall</w:t>
        </w:r>
      </w:hyperlink>
      <w:r w:rsidRPr="00940C60">
        <w:rPr>
          <w:rFonts w:ascii="Arial" w:hAnsi="Arial" w:cs="Arial"/>
          <w:sz w:val="15"/>
          <w:szCs w:val="15"/>
        </w:rPr>
        <w:br/>
        <w:t>1 </w:t>
      </w:r>
      <w:hyperlink r:id="rId38" w:history="1">
        <w:r w:rsidRPr="00940C60">
          <w:rPr>
            <w:rFonts w:ascii="Arial" w:hAnsi="Arial" w:cs="Arial"/>
            <w:color w:val="BE630E"/>
            <w:sz w:val="15"/>
            <w:szCs w:val="15"/>
            <w:u w:val="single"/>
          </w:rPr>
          <w:t>Tinker</w:t>
        </w:r>
      </w:hyperlink>
      <w:r w:rsidRPr="00940C60">
        <w:rPr>
          <w:rFonts w:ascii="Arial" w:hAnsi="Arial" w:cs="Arial"/>
          <w:sz w:val="15"/>
          <w:szCs w:val="15"/>
        </w:rPr>
        <w:br/>
        <w:t>1 </w:t>
      </w:r>
      <w:hyperlink r:id="rId39" w:history="1">
        <w:r w:rsidRPr="00940C60">
          <w:rPr>
            <w:rFonts w:ascii="Arial" w:hAnsi="Arial" w:cs="Arial"/>
            <w:color w:val="BE630E"/>
            <w:sz w:val="15"/>
            <w:szCs w:val="15"/>
            <w:u w:val="single"/>
          </w:rPr>
          <w:t>Mind's Desire</w:t>
        </w:r>
      </w:hyperlink>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"http://gatherer.wizards.com/Pages/Card/Details.aspx?name=Necropotence" </w:instrText>
      </w:r>
      <w:r w:rsidRPr="00940C60">
        <w:rPr>
          <w:rFonts w:ascii="Arial" w:hAnsi="Arial" w:cs="Arial"/>
          <w:sz w:val="15"/>
          <w:szCs w:val="15"/>
        </w:rPr>
        <w:fldChar w:fldCharType="separate"/>
      </w:r>
      <w:r w:rsidRPr="00940C60">
        <w:rPr>
          <w:rFonts w:ascii="Arial" w:hAnsi="Arial" w:cs="Arial"/>
          <w:color w:val="BE630E"/>
          <w:sz w:val="15"/>
          <w:szCs w:val="15"/>
          <w:u w:val="single"/>
        </w:rPr>
        <w:t>Necropotence</w:t>
      </w:r>
      <w:proofErr w:type="spellEnd"/>
      <w:r w:rsidRPr="00940C60">
        <w:rPr>
          <w:rFonts w:ascii="Arial" w:hAnsi="Arial" w:cs="Arial"/>
          <w:sz w:val="15"/>
          <w:szCs w:val="15"/>
        </w:rPr>
        <w:fldChar w:fldCharType="end"/>
      </w:r>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"http://gatherer.wizards.com/Pages/Card/Details.aspx?name=Yawgmoth%27s+Bargain" </w:instrText>
      </w:r>
      <w:r w:rsidRPr="00940C60">
        <w:rPr>
          <w:rFonts w:ascii="Arial" w:hAnsi="Arial" w:cs="Arial"/>
          <w:sz w:val="15"/>
          <w:szCs w:val="15"/>
        </w:rPr>
        <w:fldChar w:fldCharType="separate"/>
      </w:r>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Bargain</w:t>
      </w:r>
      <w:r w:rsidRPr="00940C60">
        <w:rPr>
          <w:rFonts w:ascii="Arial" w:hAnsi="Arial" w:cs="Arial"/>
          <w:sz w:val="15"/>
          <w:szCs w:val="15"/>
        </w:rPr>
        <w:fldChar w:fldCharType="end"/>
      </w:r>
      <w:r w:rsidRPr="00940C60">
        <w:rPr>
          <w:rFonts w:ascii="Arial" w:hAnsi="Arial" w:cs="Arial"/>
          <w:sz w:val="15"/>
          <w:szCs w:val="15"/>
        </w:rPr>
        <w:br/>
        <w:t>1 </w:t>
      </w:r>
      <w:hyperlink r:id="rId40" w:history="1">
        <w:r w:rsidRPr="00940C60">
          <w:rPr>
            <w:rFonts w:ascii="Arial" w:hAnsi="Arial" w:cs="Arial"/>
            <w:color w:val="BE630E"/>
            <w:sz w:val="15"/>
            <w:szCs w:val="15"/>
            <w:u w:val="single"/>
          </w:rPr>
          <w:t>Memory Jar</w:t>
        </w:r>
      </w:hyperlink>
    </w:p>
    <w:p w:rsidR="00940C60" w:rsidRPr="00940C60" w:rsidRDefault="00940C60" w:rsidP="00475917">
      <w:pPr>
        <w:rPr>
          <w:rFonts w:ascii="Arial" w:hAnsi="Arial" w:cs="Arial"/>
          <w:sz w:val="15"/>
          <w:szCs w:val="15"/>
        </w:rPr>
      </w:pPr>
      <w:r w:rsidRPr="00940C60">
        <w:rPr>
          <w:rFonts w:ascii="Arial" w:hAnsi="Arial" w:cs="Arial"/>
          <w:sz w:val="15"/>
          <w:szCs w:val="15"/>
        </w:rPr>
        <w:t>Finisher</w:t>
      </w:r>
      <w:proofErr w:type="gramStart"/>
      <w:r w:rsidRPr="00940C60">
        <w:rPr>
          <w:rFonts w:ascii="Arial" w:hAnsi="Arial" w:cs="Arial"/>
          <w:sz w:val="15"/>
          <w:szCs w:val="15"/>
        </w:rPr>
        <w:t>:</w:t>
      </w:r>
      <w:proofErr w:type="gramEnd"/>
      <w:r w:rsidRPr="00940C60">
        <w:rPr>
          <w:rFonts w:ascii="Arial" w:hAnsi="Arial" w:cs="Arial"/>
          <w:sz w:val="15"/>
          <w:szCs w:val="15"/>
        </w:rPr>
        <w:br/>
        <w:t>1 </w:t>
      </w:r>
      <w:hyperlink r:id="rId41" w:history="1">
        <w:r w:rsidRPr="00940C60">
          <w:rPr>
            <w:rFonts w:ascii="Arial" w:hAnsi="Arial" w:cs="Arial"/>
            <w:color w:val="BE630E"/>
            <w:sz w:val="15"/>
            <w:szCs w:val="15"/>
            <w:u w:val="single"/>
          </w:rPr>
          <w:t>Tendrils of Agony</w:t>
        </w:r>
      </w:hyperlink>
    </w:p>
    <w:p w:rsidR="00940C60" w:rsidRPr="00940C60" w:rsidRDefault="00940C60" w:rsidP="00475917">
      <w:pPr>
        <w:rPr>
          <w:rFonts w:ascii="Arial" w:hAnsi="Arial" w:cs="Arial"/>
          <w:sz w:val="15"/>
          <w:szCs w:val="15"/>
        </w:rPr>
      </w:pPr>
      <w:r w:rsidRPr="00940C60">
        <w:rPr>
          <w:rFonts w:ascii="Arial" w:hAnsi="Arial" w:cs="Arial"/>
          <w:noProof/>
          <w:sz w:val="15"/>
          <w:szCs w:val="15"/>
        </w:rPr>
        <w:lastRenderedPageBreak/>
        <w:drawing>
          <wp:inline distT="0" distB="0" distL="0" distR="0">
            <wp:extent cx="2119630" cy="2948305"/>
            <wp:effectExtent l="0" t="0" r="0" b="4445"/>
            <wp:docPr id="3" name="Picture 3" descr="Tendrils of Ag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ndrils of Agon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19630" cy="2948305"/>
                    </a:xfrm>
                    <a:prstGeom prst="rect">
                      <a:avLst/>
                    </a:prstGeom>
                    <a:noFill/>
                    <a:ln>
                      <a:noFill/>
                    </a:ln>
                  </pic:spPr>
                </pic:pic>
              </a:graphicData>
            </a:graphic>
          </wp:inline>
        </w:drawing>
      </w:r>
    </w:p>
    <w:p w:rsidR="00940C60" w:rsidRPr="00940C60" w:rsidRDefault="00940C60" w:rsidP="00475917">
      <w:pPr>
        <w:rPr>
          <w:rFonts w:ascii="Arial" w:hAnsi="Arial" w:cs="Arial"/>
          <w:sz w:val="15"/>
          <w:szCs w:val="15"/>
        </w:rPr>
      </w:pPr>
      <w:r w:rsidRPr="00940C60">
        <w:rPr>
          <w:rFonts w:ascii="Arial" w:hAnsi="Arial" w:cs="Arial"/>
          <w:sz w:val="15"/>
          <w:szCs w:val="15"/>
        </w:rPr>
        <w:t>Sideboard:</w:t>
      </w:r>
    </w:p>
    <w:p w:rsidR="00940C60" w:rsidRPr="00940C60" w:rsidRDefault="00940C60" w:rsidP="00475917">
      <w:pPr>
        <w:rPr>
          <w:rFonts w:ascii="Arial" w:hAnsi="Arial" w:cs="Arial"/>
          <w:sz w:val="15"/>
          <w:szCs w:val="15"/>
        </w:rPr>
      </w:pPr>
      <w:r w:rsidRPr="00940C60">
        <w:rPr>
          <w:rFonts w:ascii="Arial" w:hAnsi="Arial" w:cs="Arial"/>
          <w:sz w:val="15"/>
          <w:szCs w:val="15"/>
        </w:rPr>
        <w:t>Finisher</w:t>
      </w:r>
      <w:proofErr w:type="gramStart"/>
      <w:r w:rsidRPr="00940C60">
        <w:rPr>
          <w:rFonts w:ascii="Arial" w:hAnsi="Arial" w:cs="Arial"/>
          <w:sz w:val="15"/>
          <w:szCs w:val="15"/>
        </w:rPr>
        <w:t>:</w:t>
      </w:r>
      <w:proofErr w:type="gramEnd"/>
      <w:r w:rsidRPr="00940C60">
        <w:rPr>
          <w:rFonts w:ascii="Arial" w:hAnsi="Arial" w:cs="Arial"/>
          <w:sz w:val="15"/>
          <w:szCs w:val="15"/>
        </w:rPr>
        <w:br/>
        <w:t>1 </w:t>
      </w:r>
      <w:hyperlink r:id="rId43" w:history="1">
        <w:r w:rsidRPr="00940C60">
          <w:rPr>
            <w:rFonts w:ascii="Arial" w:hAnsi="Arial" w:cs="Arial"/>
            <w:color w:val="BE630E"/>
            <w:sz w:val="15"/>
            <w:szCs w:val="15"/>
            <w:u w:val="single"/>
          </w:rPr>
          <w:t>Tendrils of Agony</w:t>
        </w:r>
      </w:hyperlink>
    </w:p>
    <w:p w:rsidR="00940C60" w:rsidRPr="00940C60" w:rsidRDefault="00940C60" w:rsidP="00475917">
      <w:pPr>
        <w:rPr>
          <w:rFonts w:ascii="Arial" w:hAnsi="Arial" w:cs="Arial"/>
          <w:sz w:val="15"/>
          <w:szCs w:val="15"/>
        </w:rPr>
      </w:pPr>
      <w:r w:rsidRPr="00940C60">
        <w:rPr>
          <w:rFonts w:ascii="Arial" w:hAnsi="Arial" w:cs="Arial"/>
          <w:sz w:val="15"/>
          <w:szCs w:val="15"/>
        </w:rPr>
        <w:t>Engines</w:t>
      </w:r>
      <w:proofErr w:type="gramStart"/>
      <w:r w:rsidRPr="00940C60">
        <w:rPr>
          <w:rFonts w:ascii="Arial" w:hAnsi="Arial" w:cs="Arial"/>
          <w:sz w:val="15"/>
          <w:szCs w:val="15"/>
        </w:rPr>
        <w:t>:</w:t>
      </w:r>
      <w:proofErr w:type="gramEnd"/>
      <w:r w:rsidRPr="00940C60">
        <w:rPr>
          <w:rFonts w:ascii="Arial" w:hAnsi="Arial" w:cs="Arial"/>
          <w:sz w:val="15"/>
          <w:szCs w:val="15"/>
        </w:rPr>
        <w:br/>
        <w:t>1 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"http://gatherer.wizards.com/Pages/Card/Details.aspx?name=Yawgmoth%27s+Will" </w:instrText>
      </w:r>
      <w:r w:rsidRPr="00940C60">
        <w:rPr>
          <w:rFonts w:ascii="Arial" w:hAnsi="Arial" w:cs="Arial"/>
          <w:sz w:val="15"/>
          <w:szCs w:val="15"/>
        </w:rPr>
        <w:fldChar w:fldCharType="separate"/>
      </w:r>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Will</w:t>
      </w:r>
      <w:r w:rsidRPr="00940C60">
        <w:rPr>
          <w:rFonts w:ascii="Arial" w:hAnsi="Arial" w:cs="Arial"/>
          <w:sz w:val="15"/>
          <w:szCs w:val="15"/>
        </w:rPr>
        <w:fldChar w:fldCharType="end"/>
      </w:r>
      <w:r w:rsidRPr="00940C60">
        <w:rPr>
          <w:rFonts w:ascii="Arial" w:hAnsi="Arial" w:cs="Arial"/>
          <w:sz w:val="15"/>
          <w:szCs w:val="15"/>
        </w:rPr>
        <w:br/>
        <w:t>1 </w:t>
      </w:r>
      <w:hyperlink r:id="rId44" w:history="1">
        <w:r w:rsidRPr="00940C60">
          <w:rPr>
            <w:rFonts w:ascii="Arial" w:hAnsi="Arial" w:cs="Arial"/>
            <w:color w:val="BE630E"/>
            <w:sz w:val="15"/>
            <w:szCs w:val="15"/>
            <w:u w:val="single"/>
          </w:rPr>
          <w:t>Diminishing Returns</w:t>
        </w:r>
      </w:hyperlink>
    </w:p>
    <w:p w:rsidR="00940C60" w:rsidRPr="00940C60" w:rsidRDefault="00940C60" w:rsidP="00475917">
      <w:pPr>
        <w:rPr>
          <w:rFonts w:ascii="Arial" w:hAnsi="Arial" w:cs="Arial"/>
          <w:sz w:val="15"/>
          <w:szCs w:val="15"/>
        </w:rPr>
      </w:pPr>
      <w:r w:rsidRPr="00940C60">
        <w:rPr>
          <w:rFonts w:ascii="Arial" w:hAnsi="Arial" w:cs="Arial"/>
          <w:sz w:val="15"/>
          <w:szCs w:val="15"/>
        </w:rPr>
        <w:t xml:space="preserve">Control </w:t>
      </w:r>
      <w:proofErr w:type="spellStart"/>
      <w:r w:rsidRPr="00940C60">
        <w:rPr>
          <w:rFonts w:ascii="Arial" w:hAnsi="Arial" w:cs="Arial"/>
          <w:sz w:val="15"/>
          <w:szCs w:val="15"/>
        </w:rPr>
        <w:t>Hoser</w:t>
      </w:r>
      <w:proofErr w:type="spellEnd"/>
      <w:proofErr w:type="gramStart"/>
      <w:r w:rsidRPr="00940C60">
        <w:rPr>
          <w:rFonts w:ascii="Arial" w:hAnsi="Arial" w:cs="Arial"/>
          <w:sz w:val="15"/>
          <w:szCs w:val="15"/>
        </w:rPr>
        <w:t>:</w:t>
      </w:r>
      <w:proofErr w:type="gramEnd"/>
      <w:r w:rsidRPr="00940C60">
        <w:rPr>
          <w:rFonts w:ascii="Arial" w:hAnsi="Arial" w:cs="Arial"/>
          <w:sz w:val="15"/>
          <w:szCs w:val="15"/>
        </w:rPr>
        <w:br/>
        <w:t>4 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"http://gatherer.wizards.com/Pages/Card/Details.aspx?name=Xantid+Swarm" </w:instrText>
      </w:r>
      <w:r w:rsidRPr="00940C60">
        <w:rPr>
          <w:rFonts w:ascii="Arial" w:hAnsi="Arial" w:cs="Arial"/>
          <w:sz w:val="15"/>
          <w:szCs w:val="15"/>
        </w:rPr>
        <w:fldChar w:fldCharType="separate"/>
      </w:r>
      <w:r w:rsidRPr="00940C60">
        <w:rPr>
          <w:rFonts w:ascii="Arial" w:hAnsi="Arial" w:cs="Arial"/>
          <w:color w:val="BE630E"/>
          <w:sz w:val="15"/>
          <w:szCs w:val="15"/>
          <w:u w:val="single"/>
        </w:rPr>
        <w:t>Xantid</w:t>
      </w:r>
      <w:proofErr w:type="spellEnd"/>
      <w:r w:rsidRPr="00940C60">
        <w:rPr>
          <w:rFonts w:ascii="Arial" w:hAnsi="Arial" w:cs="Arial"/>
          <w:color w:val="BE630E"/>
          <w:sz w:val="15"/>
          <w:szCs w:val="15"/>
          <w:u w:val="single"/>
        </w:rPr>
        <w:t xml:space="preserve"> Swarm</w:t>
      </w:r>
      <w:r w:rsidRPr="00940C60">
        <w:rPr>
          <w:rFonts w:ascii="Arial" w:hAnsi="Arial" w:cs="Arial"/>
          <w:sz w:val="15"/>
          <w:szCs w:val="15"/>
        </w:rPr>
        <w:fldChar w:fldCharType="end"/>
      </w:r>
    </w:p>
    <w:p w:rsidR="00940C60" w:rsidRPr="00940C60" w:rsidRDefault="00940C60" w:rsidP="00475917">
      <w:pPr>
        <w:rPr>
          <w:rFonts w:ascii="Arial" w:hAnsi="Arial" w:cs="Arial"/>
          <w:sz w:val="15"/>
          <w:szCs w:val="15"/>
        </w:rPr>
      </w:pPr>
      <w:r w:rsidRPr="00940C60">
        <w:rPr>
          <w:rFonts w:ascii="Arial" w:hAnsi="Arial" w:cs="Arial"/>
          <w:sz w:val="15"/>
          <w:szCs w:val="15"/>
        </w:rPr>
        <w:t xml:space="preserve">All Purpose </w:t>
      </w:r>
      <w:proofErr w:type="spellStart"/>
      <w:r w:rsidRPr="00940C60">
        <w:rPr>
          <w:rFonts w:ascii="Arial" w:hAnsi="Arial" w:cs="Arial"/>
          <w:sz w:val="15"/>
          <w:szCs w:val="15"/>
        </w:rPr>
        <w:t>Hoser</w:t>
      </w:r>
      <w:proofErr w:type="spellEnd"/>
      <w:r w:rsidRPr="00940C60">
        <w:rPr>
          <w:rFonts w:ascii="Arial" w:hAnsi="Arial" w:cs="Arial"/>
          <w:sz w:val="15"/>
          <w:szCs w:val="15"/>
        </w:rPr>
        <w:t>:</w:t>
      </w:r>
      <w:r w:rsidRPr="00940C60">
        <w:rPr>
          <w:rFonts w:ascii="Arial" w:hAnsi="Arial" w:cs="Arial"/>
          <w:sz w:val="15"/>
          <w:szCs w:val="15"/>
        </w:rPr>
        <w:br/>
        <w:t>1 </w:t>
      </w:r>
      <w:hyperlink r:id="rId45" w:history="1">
        <w:r w:rsidRPr="00940C60">
          <w:rPr>
            <w:rFonts w:ascii="Arial" w:hAnsi="Arial" w:cs="Arial"/>
            <w:color w:val="BE630E"/>
            <w:sz w:val="15"/>
            <w:szCs w:val="15"/>
            <w:u w:val="single"/>
          </w:rPr>
          <w:t>Balance </w:t>
        </w:r>
      </w:hyperlink>
      <w:r w:rsidRPr="00940C60">
        <w:rPr>
          <w:rFonts w:ascii="Arial" w:hAnsi="Arial" w:cs="Arial"/>
          <w:sz w:val="15"/>
          <w:szCs w:val="15"/>
        </w:rPr>
        <w:br/>
        <w:t>1 </w:t>
      </w:r>
      <w:hyperlink r:id="rId46" w:history="1">
        <w:r w:rsidRPr="00940C60">
          <w:rPr>
            <w:rFonts w:ascii="Arial" w:hAnsi="Arial" w:cs="Arial"/>
            <w:color w:val="BE630E"/>
            <w:sz w:val="15"/>
            <w:szCs w:val="15"/>
            <w:u w:val="single"/>
          </w:rPr>
          <w:t>Primitive Justice</w:t>
        </w:r>
      </w:hyperlink>
      <w:r w:rsidRPr="00940C60">
        <w:rPr>
          <w:rFonts w:ascii="Arial" w:hAnsi="Arial" w:cs="Arial"/>
          <w:sz w:val="15"/>
          <w:szCs w:val="15"/>
        </w:rPr>
        <w:br/>
        <w:t>1 </w:t>
      </w:r>
      <w:hyperlink r:id="rId47" w:history="1">
        <w:r w:rsidRPr="00940C60">
          <w:rPr>
            <w:rFonts w:ascii="Arial" w:hAnsi="Arial" w:cs="Arial"/>
            <w:color w:val="BE630E"/>
            <w:sz w:val="15"/>
            <w:szCs w:val="15"/>
            <w:u w:val="single"/>
          </w:rPr>
          <w:t>Simplify</w:t>
        </w:r>
      </w:hyperlink>
      <w:r w:rsidRPr="00940C60">
        <w:rPr>
          <w:rFonts w:ascii="Arial" w:hAnsi="Arial" w:cs="Arial"/>
          <w:sz w:val="15"/>
          <w:szCs w:val="15"/>
        </w:rPr>
        <w:br/>
        <w:t>1 </w:t>
      </w:r>
      <w:hyperlink r:id="rId48" w:history="1">
        <w:r w:rsidRPr="00940C60">
          <w:rPr>
            <w:rFonts w:ascii="Arial" w:hAnsi="Arial" w:cs="Arial"/>
            <w:color w:val="BE630E"/>
            <w:sz w:val="15"/>
            <w:szCs w:val="15"/>
            <w:u w:val="single"/>
          </w:rPr>
          <w:t>Hull Breach</w:t>
        </w:r>
      </w:hyperlink>
      <w:r w:rsidRPr="00940C60">
        <w:rPr>
          <w:rFonts w:ascii="Arial" w:hAnsi="Arial" w:cs="Arial"/>
          <w:sz w:val="15"/>
          <w:szCs w:val="15"/>
        </w:rPr>
        <w:br/>
        <w:t>1 </w:t>
      </w:r>
      <w:hyperlink r:id="rId49" w:history="1">
        <w:r w:rsidRPr="00940C60">
          <w:rPr>
            <w:rFonts w:ascii="Arial" w:hAnsi="Arial" w:cs="Arial"/>
            <w:color w:val="BE630E"/>
            <w:sz w:val="15"/>
            <w:szCs w:val="15"/>
            <w:u w:val="single"/>
          </w:rPr>
          <w:t>Regrowth</w:t>
        </w:r>
      </w:hyperlink>
      <w:r w:rsidRPr="00940C60">
        <w:rPr>
          <w:rFonts w:ascii="Arial" w:hAnsi="Arial" w:cs="Arial"/>
          <w:sz w:val="15"/>
          <w:szCs w:val="15"/>
        </w:rPr>
        <w:br/>
        <w:t>1 </w:t>
      </w:r>
      <w:hyperlink r:id="rId50" w:history="1">
        <w:r w:rsidRPr="00940C60">
          <w:rPr>
            <w:rFonts w:ascii="Arial" w:hAnsi="Arial" w:cs="Arial"/>
            <w:color w:val="BE630E"/>
            <w:sz w:val="15"/>
            <w:szCs w:val="15"/>
            <w:u w:val="single"/>
          </w:rPr>
          <w:t>Vindicate</w:t>
        </w:r>
      </w:hyperlink>
      <w:r w:rsidRPr="00940C60">
        <w:rPr>
          <w:rFonts w:ascii="Arial" w:hAnsi="Arial" w:cs="Arial"/>
          <w:sz w:val="15"/>
          <w:szCs w:val="15"/>
        </w:rPr>
        <w:br/>
        <w:t>2 </w:t>
      </w:r>
      <w:hyperlink r:id="rId51" w:history="1">
        <w:r w:rsidRPr="00940C60">
          <w:rPr>
            <w:rFonts w:ascii="Arial" w:hAnsi="Arial" w:cs="Arial"/>
            <w:color w:val="BE630E"/>
            <w:sz w:val="15"/>
            <w:szCs w:val="15"/>
            <w:u w:val="single"/>
          </w:rPr>
          <w:t>Seal of Cleansing</w:t>
        </w:r>
      </w:hyperlink>
    </w:p>
    <w:p w:rsidR="00940C60" w:rsidRPr="00940C60" w:rsidRDefault="00940C60" w:rsidP="00475917">
      <w:pPr>
        <w:rPr>
          <w:rFonts w:ascii="Arial" w:hAnsi="Arial" w:cs="Arial"/>
          <w:sz w:val="15"/>
          <w:szCs w:val="15"/>
        </w:rPr>
      </w:pPr>
      <w:proofErr w:type="gramStart"/>
      <w:r w:rsidRPr="00940C60">
        <w:rPr>
          <w:rFonts w:ascii="Arial" w:hAnsi="Arial" w:cs="Arial"/>
          <w:sz w:val="15"/>
          <w:szCs w:val="15"/>
        </w:rPr>
        <w:t>Here’s</w:t>
      </w:r>
      <w:proofErr w:type="gramEnd"/>
      <w:r w:rsidRPr="00940C60">
        <w:rPr>
          <w:rFonts w:ascii="Arial" w:hAnsi="Arial" w:cs="Arial"/>
          <w:sz w:val="15"/>
          <w:szCs w:val="15"/>
        </w:rPr>
        <w:t xml:space="preserve"> the current Type 1 Banned and Restricted List. As we </w:t>
      </w:r>
      <w:hyperlink r:id="rId52" w:history="1">
        <w:r w:rsidRPr="00940C60">
          <w:rPr>
            <w:rFonts w:ascii="Arial" w:hAnsi="Arial" w:cs="Arial"/>
            <w:color w:val="BE630E"/>
            <w:sz w:val="15"/>
            <w:szCs w:val="15"/>
            <w:u w:val="single"/>
          </w:rPr>
          <w:t>announced</w:t>
        </w:r>
      </w:hyperlink>
      <w:r w:rsidRPr="00940C60">
        <w:rPr>
          <w:rFonts w:ascii="Arial" w:hAnsi="Arial" w:cs="Arial"/>
          <w:sz w:val="15"/>
          <w:szCs w:val="15"/>
        </w:rPr>
        <w:t> a couple weeks ago, </w:t>
      </w:r>
      <w:hyperlink r:id="rId53" w:history="1">
        <w:r w:rsidRPr="00940C60">
          <w:rPr>
            <w:rFonts w:ascii="Arial" w:hAnsi="Arial" w:cs="Arial"/>
            <w:color w:val="BE630E"/>
            <w:sz w:val="15"/>
            <w:szCs w:val="15"/>
            <w:u w:val="single"/>
          </w:rPr>
          <w:t>Burning Wish</w:t>
        </w:r>
      </w:hyperlink>
      <w:r w:rsidRPr="00940C60">
        <w:rPr>
          <w:rFonts w:ascii="Arial" w:hAnsi="Arial" w:cs="Arial"/>
          <w:sz w:val="15"/>
          <w:szCs w:val="15"/>
        </w:rPr>
        <w:t>, </w:t>
      </w:r>
      <w:hyperlink r:id="rId54" w:history="1">
        <w:r w:rsidRPr="00940C60">
          <w:rPr>
            <w:rFonts w:ascii="Arial" w:hAnsi="Arial" w:cs="Arial"/>
            <w:color w:val="BE630E"/>
            <w:sz w:val="15"/>
            <w:szCs w:val="15"/>
            <w:u w:val="single"/>
          </w:rPr>
          <w:t xml:space="preserve">Chrome </w:t>
        </w:r>
        <w:proofErr w:type="spellStart"/>
        <w:r w:rsidRPr="00940C60">
          <w:rPr>
            <w:rFonts w:ascii="Arial" w:hAnsi="Arial" w:cs="Arial"/>
            <w:color w:val="BE630E"/>
            <w:sz w:val="15"/>
            <w:szCs w:val="15"/>
            <w:u w:val="single"/>
          </w:rPr>
          <w:t>Mox</w:t>
        </w:r>
        <w:proofErr w:type="spellEnd"/>
      </w:hyperlink>
      <w:r w:rsidRPr="00940C60">
        <w:rPr>
          <w:rFonts w:ascii="Arial" w:hAnsi="Arial" w:cs="Arial"/>
          <w:sz w:val="15"/>
          <w:szCs w:val="15"/>
        </w:rPr>
        <w:t>, and </w:t>
      </w:r>
      <w:hyperlink r:id="rId55" w:history="1">
        <w:r w:rsidRPr="00940C60">
          <w:rPr>
            <w:rFonts w:ascii="Arial" w:hAnsi="Arial" w:cs="Arial"/>
            <w:color w:val="BE630E"/>
            <w:sz w:val="15"/>
            <w:szCs w:val="15"/>
            <w:u w:val="single"/>
          </w:rPr>
          <w:t xml:space="preserve">Lion’s Eye </w:t>
        </w:r>
        <w:proofErr w:type="spellStart"/>
        <w:r w:rsidRPr="00940C60">
          <w:rPr>
            <w:rFonts w:ascii="Arial" w:hAnsi="Arial" w:cs="Arial"/>
            <w:color w:val="BE630E"/>
            <w:sz w:val="15"/>
            <w:szCs w:val="15"/>
            <w:u w:val="single"/>
          </w:rPr>
          <w:t>Diamond</w:t>
        </w:r>
      </w:hyperlink>
      <w:r w:rsidRPr="00940C60">
        <w:rPr>
          <w:rFonts w:ascii="Arial" w:hAnsi="Arial" w:cs="Arial"/>
          <w:sz w:val="15"/>
          <w:szCs w:val="15"/>
        </w:rPr>
        <w:t>are</w:t>
      </w:r>
      <w:proofErr w:type="spellEnd"/>
      <w:r w:rsidRPr="00940C60">
        <w:rPr>
          <w:rFonts w:ascii="Arial" w:hAnsi="Arial" w:cs="Arial"/>
          <w:sz w:val="15"/>
          <w:szCs w:val="15"/>
        </w:rPr>
        <w:t xml:space="preserve"> joining this list as of January </w:t>
      </w:r>
      <w:proofErr w:type="gramStart"/>
      <w:r w:rsidRPr="00940C60">
        <w:rPr>
          <w:rFonts w:ascii="Arial" w:hAnsi="Arial" w:cs="Arial"/>
          <w:sz w:val="15"/>
          <w:szCs w:val="15"/>
        </w:rPr>
        <w:t>1st</w:t>
      </w:r>
      <w:proofErr w:type="gramEnd"/>
      <w:r w:rsidRPr="00940C60">
        <w:rPr>
          <w:rFonts w:ascii="Arial" w:hAnsi="Arial" w:cs="Arial"/>
          <w:sz w:val="15"/>
          <w:szCs w:val="15"/>
        </w:rPr>
        <w:t>.</w:t>
      </w:r>
      <w:r w:rsidRPr="00940C60">
        <w:rPr>
          <w:rFonts w:ascii="Arial" w:hAnsi="Arial" w:cs="Arial"/>
          <w:sz w:val="15"/>
          <w:szCs w:val="15"/>
        </w:rPr>
        <w:br/>
        <w:t> </w:t>
      </w:r>
    </w:p>
    <w:p w:rsidR="00940C60" w:rsidRPr="00940C60" w:rsidRDefault="00940C60" w:rsidP="00475917">
      <w:pPr>
        <w:rPr>
          <w:rFonts w:ascii="Arial" w:hAnsi="Arial" w:cs="Arial"/>
          <w:sz w:val="15"/>
          <w:szCs w:val="15"/>
        </w:rPr>
      </w:pPr>
      <w:proofErr w:type="gramStart"/>
      <w:r w:rsidRPr="00940C60">
        <w:rPr>
          <w:rFonts w:ascii="Arial" w:hAnsi="Arial" w:cs="Arial"/>
          <w:sz w:val="15"/>
          <w:szCs w:val="15"/>
        </w:rPr>
        <w:t>Restricted Cards</w:t>
      </w:r>
      <w:r w:rsidRPr="00940C60">
        <w:rPr>
          <w:rFonts w:ascii="Arial" w:hAnsi="Arial" w:cs="Arial"/>
          <w:sz w:val="15"/>
          <w:szCs w:val="15"/>
        </w:rPr>
        <w:br/>
      </w:r>
      <w:hyperlink r:id="rId56" w:history="1">
        <w:r w:rsidRPr="00940C60">
          <w:rPr>
            <w:rFonts w:ascii="Arial" w:hAnsi="Arial" w:cs="Arial"/>
            <w:color w:val="BE630E"/>
            <w:sz w:val="15"/>
            <w:szCs w:val="15"/>
            <w:u w:val="single"/>
          </w:rPr>
          <w:t>Ancestral Recall</w:t>
        </w:r>
      </w:hyperlink>
      <w:r w:rsidRPr="00940C60">
        <w:rPr>
          <w:rFonts w:ascii="Arial" w:hAnsi="Arial" w:cs="Arial"/>
          <w:sz w:val="15"/>
          <w:szCs w:val="15"/>
        </w:rPr>
        <w:br/>
      </w:r>
      <w:hyperlink r:id="rId57" w:history="1">
        <w:r w:rsidRPr="00940C60">
          <w:rPr>
            <w:rFonts w:ascii="Arial" w:hAnsi="Arial" w:cs="Arial"/>
            <w:color w:val="BE630E"/>
            <w:sz w:val="15"/>
            <w:szCs w:val="15"/>
            <w:u w:val="single"/>
          </w:rPr>
          <w:t>Balance</w:t>
        </w:r>
      </w:hyperlink>
      <w:r w:rsidRPr="00940C60">
        <w:rPr>
          <w:rFonts w:ascii="Arial" w:hAnsi="Arial" w:cs="Arial"/>
          <w:sz w:val="15"/>
          <w:szCs w:val="15"/>
        </w:rPr>
        <w:br/>
      </w:r>
      <w:hyperlink r:id="rId58" w:history="1">
        <w:r w:rsidRPr="00940C60">
          <w:rPr>
            <w:rFonts w:ascii="Arial" w:hAnsi="Arial" w:cs="Arial"/>
            <w:color w:val="BE630E"/>
            <w:sz w:val="15"/>
            <w:szCs w:val="15"/>
            <w:u w:val="single"/>
          </w:rPr>
          <w:t>Black Lotus</w:t>
        </w:r>
      </w:hyperlink>
      <w:r w:rsidRPr="00940C60">
        <w:rPr>
          <w:rFonts w:ascii="Arial" w:hAnsi="Arial" w:cs="Arial"/>
          <w:sz w:val="15"/>
          <w:szCs w:val="15"/>
        </w:rPr>
        <w:br/>
      </w:r>
      <w:hyperlink r:id="rId59" w:history="1">
        <w:r w:rsidRPr="00940C60">
          <w:rPr>
            <w:rFonts w:ascii="Arial" w:hAnsi="Arial" w:cs="Arial"/>
            <w:color w:val="BE630E"/>
            <w:sz w:val="15"/>
            <w:szCs w:val="15"/>
            <w:u w:val="single"/>
          </w:rPr>
          <w:t>Black Vise</w:t>
        </w:r>
      </w:hyperlink>
      <w:r w:rsidRPr="00940C60">
        <w:rPr>
          <w:rFonts w:ascii="Arial" w:hAnsi="Arial" w:cs="Arial"/>
          <w:sz w:val="15"/>
          <w:szCs w:val="15"/>
        </w:rPr>
        <w:br/>
      </w:r>
      <w:hyperlink r:id="rId60" w:history="1">
        <w:proofErr w:type="spellStart"/>
        <w:r w:rsidRPr="00940C60">
          <w:rPr>
            <w:rFonts w:ascii="Arial" w:hAnsi="Arial" w:cs="Arial"/>
            <w:color w:val="BE630E"/>
            <w:sz w:val="15"/>
            <w:szCs w:val="15"/>
            <w:u w:val="single"/>
          </w:rPr>
          <w:t>Braingeyser</w:t>
        </w:r>
        <w:proofErr w:type="spellEnd"/>
      </w:hyperlink>
      <w:r w:rsidRPr="00940C60">
        <w:rPr>
          <w:rFonts w:ascii="Arial" w:hAnsi="Arial" w:cs="Arial"/>
          <w:sz w:val="15"/>
          <w:szCs w:val="15"/>
        </w:rPr>
        <w:br/>
      </w:r>
      <w:hyperlink r:id="rId61" w:history="1">
        <w:r w:rsidRPr="00940C60">
          <w:rPr>
            <w:rFonts w:ascii="Arial" w:hAnsi="Arial" w:cs="Arial"/>
            <w:color w:val="BE630E"/>
            <w:sz w:val="15"/>
            <w:szCs w:val="15"/>
            <w:u w:val="single"/>
          </w:rPr>
          <w:t>Burning Wish</w:t>
        </w:r>
      </w:hyperlink>
      <w:r w:rsidRPr="00940C60">
        <w:rPr>
          <w:rFonts w:ascii="Arial" w:hAnsi="Arial" w:cs="Arial"/>
          <w:sz w:val="15"/>
          <w:szCs w:val="15"/>
        </w:rPr>
        <w:br/>
      </w:r>
      <w:hyperlink r:id="rId62" w:history="1">
        <w:r w:rsidRPr="00940C60">
          <w:rPr>
            <w:rFonts w:ascii="Arial" w:hAnsi="Arial" w:cs="Arial"/>
            <w:color w:val="BE630E"/>
            <w:sz w:val="15"/>
            <w:szCs w:val="15"/>
            <w:u w:val="single"/>
          </w:rPr>
          <w:t>Channel</w:t>
        </w:r>
      </w:hyperlink>
      <w:r w:rsidRPr="00940C60">
        <w:rPr>
          <w:rFonts w:ascii="Arial" w:hAnsi="Arial" w:cs="Arial"/>
          <w:sz w:val="15"/>
          <w:szCs w:val="15"/>
        </w:rPr>
        <w:br/>
      </w:r>
      <w:hyperlink r:id="rId63" w:history="1">
        <w:r w:rsidRPr="00940C60">
          <w:rPr>
            <w:rFonts w:ascii="Arial" w:hAnsi="Arial" w:cs="Arial"/>
            <w:color w:val="BE630E"/>
            <w:sz w:val="15"/>
            <w:szCs w:val="15"/>
            <w:u w:val="single"/>
          </w:rPr>
          <w:t xml:space="preserve">Chrome </w:t>
        </w:r>
        <w:proofErr w:type="spellStart"/>
        <w:r w:rsidRPr="00940C60">
          <w:rPr>
            <w:rFonts w:ascii="Arial" w:hAnsi="Arial" w:cs="Arial"/>
            <w:color w:val="BE630E"/>
            <w:sz w:val="15"/>
            <w:szCs w:val="15"/>
            <w:u w:val="single"/>
          </w:rPr>
          <w:t>Mox</w:t>
        </w:r>
        <w:proofErr w:type="spellEnd"/>
      </w:hyperlink>
      <w:r w:rsidRPr="00940C60">
        <w:rPr>
          <w:rFonts w:ascii="Arial" w:hAnsi="Arial" w:cs="Arial"/>
          <w:sz w:val="15"/>
          <w:szCs w:val="15"/>
        </w:rPr>
        <w:br/>
      </w:r>
      <w:hyperlink r:id="rId64" w:history="1">
        <w:r w:rsidRPr="00940C60">
          <w:rPr>
            <w:rFonts w:ascii="Arial" w:hAnsi="Arial" w:cs="Arial"/>
            <w:color w:val="BE630E"/>
            <w:sz w:val="15"/>
            <w:szCs w:val="15"/>
            <w:u w:val="single"/>
          </w:rPr>
          <w:t>Crop Rotation</w:t>
        </w:r>
      </w:hyperlink>
      <w:r w:rsidRPr="00940C60">
        <w:rPr>
          <w:rFonts w:ascii="Arial" w:hAnsi="Arial" w:cs="Arial"/>
          <w:sz w:val="15"/>
          <w:szCs w:val="15"/>
        </w:rPr>
        <w:br/>
      </w:r>
      <w:hyperlink r:id="rId65" w:history="1">
        <w:r w:rsidRPr="00940C60">
          <w:rPr>
            <w:rFonts w:ascii="Arial" w:hAnsi="Arial" w:cs="Arial"/>
            <w:color w:val="BE630E"/>
            <w:sz w:val="15"/>
            <w:szCs w:val="15"/>
            <w:u w:val="single"/>
          </w:rPr>
          <w:t>Demonic Consultation</w:t>
        </w:r>
      </w:hyperlink>
      <w:r w:rsidRPr="00940C60">
        <w:rPr>
          <w:rFonts w:ascii="Arial" w:hAnsi="Arial" w:cs="Arial"/>
          <w:sz w:val="15"/>
          <w:szCs w:val="15"/>
        </w:rPr>
        <w:br/>
      </w:r>
      <w:hyperlink r:id="rId66" w:history="1">
        <w:r w:rsidRPr="00940C60">
          <w:rPr>
            <w:rFonts w:ascii="Arial" w:hAnsi="Arial" w:cs="Arial"/>
            <w:color w:val="BE630E"/>
            <w:sz w:val="15"/>
            <w:szCs w:val="15"/>
            <w:u w:val="single"/>
          </w:rPr>
          <w:t>Demonic Tutor</w:t>
        </w:r>
      </w:hyperlink>
      <w:r w:rsidRPr="00940C60">
        <w:rPr>
          <w:rFonts w:ascii="Arial" w:hAnsi="Arial" w:cs="Arial"/>
          <w:sz w:val="15"/>
          <w:szCs w:val="15"/>
        </w:rPr>
        <w:br/>
      </w:r>
      <w:hyperlink r:id="rId67" w:history="1">
        <w:r w:rsidRPr="00940C60">
          <w:rPr>
            <w:rFonts w:ascii="Arial" w:hAnsi="Arial" w:cs="Arial"/>
            <w:color w:val="BE630E"/>
            <w:sz w:val="15"/>
            <w:szCs w:val="15"/>
            <w:u w:val="single"/>
          </w:rPr>
          <w:t>Doomsday</w:t>
        </w:r>
      </w:hyperlink>
      <w:r w:rsidRPr="00940C60">
        <w:rPr>
          <w:rFonts w:ascii="Arial" w:hAnsi="Arial" w:cs="Arial"/>
          <w:sz w:val="15"/>
          <w:szCs w:val="15"/>
        </w:rPr>
        <w:br/>
      </w:r>
      <w:hyperlink r:id="rId68" w:history="1">
        <w:r w:rsidRPr="00940C60">
          <w:rPr>
            <w:rFonts w:ascii="Arial" w:hAnsi="Arial" w:cs="Arial"/>
            <w:color w:val="BE630E"/>
            <w:sz w:val="15"/>
            <w:szCs w:val="15"/>
            <w:u w:val="single"/>
          </w:rPr>
          <w:t>Dream Halls</w:t>
        </w:r>
      </w:hyperlink>
      <w:r w:rsidRPr="00940C60">
        <w:rPr>
          <w:rFonts w:ascii="Arial" w:hAnsi="Arial" w:cs="Arial"/>
          <w:sz w:val="15"/>
          <w:szCs w:val="15"/>
        </w:rPr>
        <w:br/>
      </w:r>
      <w:hyperlink r:id="rId69" w:history="1">
        <w:proofErr w:type="spellStart"/>
        <w:r w:rsidRPr="00940C60">
          <w:rPr>
            <w:rFonts w:ascii="Arial" w:hAnsi="Arial" w:cs="Arial"/>
            <w:color w:val="BE630E"/>
            <w:sz w:val="15"/>
            <w:szCs w:val="15"/>
            <w:u w:val="single"/>
          </w:rPr>
          <w:t>Earthcraft</w:t>
        </w:r>
        <w:proofErr w:type="spellEnd"/>
      </w:hyperlink>
      <w:r w:rsidRPr="00940C60">
        <w:rPr>
          <w:rFonts w:ascii="Arial" w:hAnsi="Arial" w:cs="Arial"/>
          <w:sz w:val="15"/>
          <w:szCs w:val="15"/>
        </w:rPr>
        <w:br/>
      </w:r>
      <w:hyperlink r:id="rId70" w:history="1">
        <w:r w:rsidRPr="00940C60">
          <w:rPr>
            <w:rFonts w:ascii="Arial" w:hAnsi="Arial" w:cs="Arial"/>
            <w:color w:val="BE630E"/>
            <w:sz w:val="15"/>
            <w:szCs w:val="15"/>
            <w:u w:val="single"/>
          </w:rPr>
          <w:t>Enlightened Tutor</w:t>
        </w:r>
      </w:hyperlink>
      <w:r w:rsidRPr="00940C60">
        <w:rPr>
          <w:rFonts w:ascii="Arial" w:hAnsi="Arial" w:cs="Arial"/>
          <w:sz w:val="15"/>
          <w:szCs w:val="15"/>
        </w:rPr>
        <w:br/>
      </w:r>
      <w:hyperlink r:id="rId71" w:history="1">
        <w:r w:rsidRPr="00940C60">
          <w:rPr>
            <w:rFonts w:ascii="Arial" w:hAnsi="Arial" w:cs="Arial"/>
            <w:color w:val="BE630E"/>
            <w:sz w:val="15"/>
            <w:szCs w:val="15"/>
            <w:u w:val="single"/>
          </w:rPr>
          <w:t>Entomb</w:t>
        </w:r>
      </w:hyperlink>
      <w:r w:rsidRPr="00940C60">
        <w:rPr>
          <w:rFonts w:ascii="Arial" w:hAnsi="Arial" w:cs="Arial"/>
          <w:sz w:val="15"/>
          <w:szCs w:val="15"/>
        </w:rPr>
        <w:br/>
      </w:r>
      <w:hyperlink r:id="rId72" w:history="1">
        <w:r w:rsidRPr="00940C60">
          <w:rPr>
            <w:rFonts w:ascii="Arial" w:hAnsi="Arial" w:cs="Arial"/>
            <w:color w:val="BE630E"/>
            <w:sz w:val="15"/>
            <w:szCs w:val="15"/>
            <w:u w:val="single"/>
          </w:rPr>
          <w:t>Fact or Fiction</w:t>
        </w:r>
      </w:hyperlink>
      <w:r w:rsidRPr="00940C60">
        <w:rPr>
          <w:rFonts w:ascii="Arial" w:hAnsi="Arial" w:cs="Arial"/>
          <w:sz w:val="15"/>
          <w:szCs w:val="15"/>
        </w:rPr>
        <w:br/>
      </w:r>
      <w:hyperlink r:id="rId73" w:history="1">
        <w:proofErr w:type="spellStart"/>
        <w:r w:rsidRPr="00940C60">
          <w:rPr>
            <w:rFonts w:ascii="Arial" w:hAnsi="Arial" w:cs="Arial"/>
            <w:color w:val="BE630E"/>
            <w:sz w:val="15"/>
            <w:szCs w:val="15"/>
            <w:u w:val="single"/>
          </w:rPr>
          <w:t>Fastbond</w:t>
        </w:r>
        <w:proofErr w:type="spellEnd"/>
      </w:hyperlink>
      <w:r w:rsidRPr="00940C60">
        <w:rPr>
          <w:rFonts w:ascii="Arial" w:hAnsi="Arial" w:cs="Arial"/>
          <w:sz w:val="15"/>
          <w:szCs w:val="15"/>
        </w:rPr>
        <w:br/>
      </w:r>
      <w:hyperlink r:id="rId74" w:history="1">
        <w:r w:rsidRPr="00940C60">
          <w:rPr>
            <w:rFonts w:ascii="Arial" w:hAnsi="Arial" w:cs="Arial"/>
            <w:color w:val="BE630E"/>
            <w:sz w:val="15"/>
            <w:szCs w:val="15"/>
            <w:u w:val="single"/>
          </w:rPr>
          <w:t>Fork</w:t>
        </w:r>
      </w:hyperlink>
      <w:r w:rsidRPr="00940C60">
        <w:rPr>
          <w:rFonts w:ascii="Arial" w:hAnsi="Arial" w:cs="Arial"/>
          <w:sz w:val="15"/>
          <w:szCs w:val="15"/>
        </w:rPr>
        <w:br/>
      </w:r>
      <w:hyperlink r:id="rId75" w:history="1">
        <w:r w:rsidRPr="00940C60">
          <w:rPr>
            <w:rFonts w:ascii="Arial" w:hAnsi="Arial" w:cs="Arial"/>
            <w:color w:val="BE630E"/>
            <w:sz w:val="15"/>
            <w:szCs w:val="15"/>
            <w:u w:val="single"/>
          </w:rPr>
          <w:t>Frantic Search</w:t>
        </w:r>
      </w:hyperlink>
      <w:r w:rsidRPr="00940C60">
        <w:rPr>
          <w:rFonts w:ascii="Arial" w:hAnsi="Arial" w:cs="Arial"/>
          <w:sz w:val="15"/>
          <w:szCs w:val="15"/>
        </w:rPr>
        <w:br/>
      </w:r>
      <w:hyperlink r:id="rId76" w:history="1">
        <w:r w:rsidRPr="00940C60">
          <w:rPr>
            <w:rFonts w:ascii="Arial" w:hAnsi="Arial" w:cs="Arial"/>
            <w:color w:val="BE630E"/>
            <w:sz w:val="15"/>
            <w:szCs w:val="15"/>
            <w:u w:val="single"/>
          </w:rPr>
          <w:t>Grim Monolith</w:t>
        </w:r>
      </w:hyperlink>
      <w:r w:rsidRPr="00940C60">
        <w:rPr>
          <w:rFonts w:ascii="Arial" w:hAnsi="Arial" w:cs="Arial"/>
          <w:sz w:val="15"/>
          <w:szCs w:val="15"/>
        </w:rPr>
        <w:br/>
      </w:r>
      <w:hyperlink r:id="rId77" w:history="1">
        <w:r w:rsidRPr="00940C60">
          <w:rPr>
            <w:rFonts w:ascii="Arial" w:hAnsi="Arial" w:cs="Arial"/>
            <w:color w:val="BE630E"/>
            <w:sz w:val="15"/>
            <w:szCs w:val="15"/>
            <w:u w:val="single"/>
          </w:rPr>
          <w:t>Gush</w:t>
        </w:r>
      </w:hyperlink>
      <w:r w:rsidRPr="00940C60">
        <w:rPr>
          <w:rFonts w:ascii="Arial" w:hAnsi="Arial" w:cs="Arial"/>
          <w:sz w:val="15"/>
          <w:szCs w:val="15"/>
        </w:rPr>
        <w:br/>
      </w:r>
      <w:hyperlink r:id="rId78" w:history="1">
        <w:r w:rsidRPr="00940C60">
          <w:rPr>
            <w:rFonts w:ascii="Arial" w:hAnsi="Arial" w:cs="Arial"/>
            <w:color w:val="BE630E"/>
            <w:sz w:val="15"/>
            <w:szCs w:val="15"/>
            <w:u w:val="single"/>
          </w:rPr>
          <w:t>Library of Alexandria</w:t>
        </w:r>
      </w:hyperlink>
      <w:r w:rsidRPr="00940C60">
        <w:rPr>
          <w:rFonts w:ascii="Arial" w:hAnsi="Arial" w:cs="Arial"/>
          <w:sz w:val="15"/>
          <w:szCs w:val="15"/>
        </w:rPr>
        <w:br/>
      </w:r>
      <w:hyperlink r:id="rId79" w:history="1">
        <w:r w:rsidRPr="00940C60">
          <w:rPr>
            <w:rFonts w:ascii="Arial" w:hAnsi="Arial" w:cs="Arial"/>
            <w:color w:val="BE630E"/>
            <w:sz w:val="15"/>
            <w:szCs w:val="15"/>
            <w:u w:val="single"/>
          </w:rPr>
          <w:t>Lion’s Eye Diamond</w:t>
        </w:r>
      </w:hyperlink>
      <w:r w:rsidRPr="00940C60">
        <w:rPr>
          <w:rFonts w:ascii="Arial" w:hAnsi="Arial" w:cs="Arial"/>
          <w:sz w:val="15"/>
          <w:szCs w:val="15"/>
        </w:rPr>
        <w:br/>
      </w:r>
      <w:hyperlink r:id="rId80" w:history="1">
        <w:r w:rsidRPr="00940C60">
          <w:rPr>
            <w:rFonts w:ascii="Arial" w:hAnsi="Arial" w:cs="Arial"/>
            <w:color w:val="BE630E"/>
            <w:sz w:val="15"/>
            <w:szCs w:val="15"/>
            <w:u w:val="single"/>
          </w:rPr>
          <w:t>Lotus Petal</w:t>
        </w:r>
      </w:hyperlink>
      <w:r w:rsidRPr="00940C60">
        <w:rPr>
          <w:rFonts w:ascii="Arial" w:hAnsi="Arial" w:cs="Arial"/>
          <w:sz w:val="15"/>
          <w:szCs w:val="15"/>
        </w:rPr>
        <w:br/>
      </w:r>
      <w:hyperlink r:id="rId81" w:history="1">
        <w:r w:rsidRPr="00940C60">
          <w:rPr>
            <w:rFonts w:ascii="Arial" w:hAnsi="Arial" w:cs="Arial"/>
            <w:color w:val="BE630E"/>
            <w:sz w:val="15"/>
            <w:szCs w:val="15"/>
            <w:u w:val="single"/>
          </w:rPr>
          <w:t>Mana Crypt</w:t>
        </w:r>
      </w:hyperlink>
      <w:r w:rsidRPr="00940C60">
        <w:rPr>
          <w:rFonts w:ascii="Arial" w:hAnsi="Arial" w:cs="Arial"/>
          <w:sz w:val="15"/>
          <w:szCs w:val="15"/>
        </w:rPr>
        <w:br/>
      </w:r>
      <w:hyperlink r:id="rId82" w:history="1">
        <w:r w:rsidRPr="00940C60">
          <w:rPr>
            <w:rFonts w:ascii="Arial" w:hAnsi="Arial" w:cs="Arial"/>
            <w:color w:val="BE630E"/>
            <w:sz w:val="15"/>
            <w:szCs w:val="15"/>
            <w:u w:val="single"/>
          </w:rPr>
          <w:t>Mana Vault</w:t>
        </w:r>
      </w:hyperlink>
      <w:r w:rsidRPr="00940C60">
        <w:rPr>
          <w:rFonts w:ascii="Arial" w:hAnsi="Arial" w:cs="Arial"/>
          <w:sz w:val="15"/>
          <w:szCs w:val="15"/>
        </w:rPr>
        <w:br/>
      </w:r>
      <w:hyperlink r:id="rId83" w:history="1">
        <w:r w:rsidRPr="00940C60">
          <w:rPr>
            <w:rFonts w:ascii="Arial" w:hAnsi="Arial" w:cs="Arial"/>
            <w:color w:val="BE630E"/>
            <w:sz w:val="15"/>
            <w:szCs w:val="15"/>
            <w:u w:val="single"/>
          </w:rPr>
          <w:t>Memory Jar</w:t>
        </w:r>
      </w:hyperlink>
      <w:r w:rsidRPr="00940C60">
        <w:rPr>
          <w:rFonts w:ascii="Arial" w:hAnsi="Arial" w:cs="Arial"/>
          <w:sz w:val="15"/>
          <w:szCs w:val="15"/>
        </w:rPr>
        <w:br/>
      </w:r>
      <w:hyperlink r:id="rId84" w:history="1">
        <w:r w:rsidRPr="00940C60">
          <w:rPr>
            <w:rFonts w:ascii="Arial" w:hAnsi="Arial" w:cs="Arial"/>
            <w:color w:val="BE630E"/>
            <w:sz w:val="15"/>
            <w:szCs w:val="15"/>
            <w:u w:val="single"/>
          </w:rPr>
          <w:t>Mind Over Matter</w:t>
        </w:r>
      </w:hyperlink>
      <w:r w:rsidRPr="00940C60">
        <w:rPr>
          <w:rFonts w:ascii="Arial" w:hAnsi="Arial" w:cs="Arial"/>
          <w:sz w:val="15"/>
          <w:szCs w:val="15"/>
        </w:rPr>
        <w:br/>
      </w:r>
      <w:hyperlink r:id="rId85" w:history="1">
        <w:r w:rsidRPr="00940C60">
          <w:rPr>
            <w:rFonts w:ascii="Arial" w:hAnsi="Arial" w:cs="Arial"/>
            <w:color w:val="BE630E"/>
            <w:sz w:val="15"/>
            <w:szCs w:val="15"/>
            <w:u w:val="single"/>
          </w:rPr>
          <w:t>Mind Twist</w:t>
        </w:r>
      </w:hyperlink>
      <w:r w:rsidRPr="00940C60">
        <w:rPr>
          <w:rFonts w:ascii="Arial" w:hAnsi="Arial" w:cs="Arial"/>
          <w:sz w:val="15"/>
          <w:szCs w:val="15"/>
        </w:rPr>
        <w:br/>
      </w:r>
      <w:hyperlink r:id="rId86" w:history="1">
        <w:r w:rsidRPr="00940C60">
          <w:rPr>
            <w:rFonts w:ascii="Arial" w:hAnsi="Arial" w:cs="Arial"/>
            <w:color w:val="BE630E"/>
            <w:sz w:val="15"/>
            <w:szCs w:val="15"/>
            <w:u w:val="single"/>
          </w:rPr>
          <w:t>Mind's Desire</w:t>
        </w:r>
      </w:hyperlink>
      <w:r w:rsidRPr="00940C60">
        <w:rPr>
          <w:rFonts w:ascii="Arial" w:hAnsi="Arial" w:cs="Arial"/>
          <w:sz w:val="15"/>
          <w:szCs w:val="15"/>
        </w:rPr>
        <w:br/>
      </w:r>
      <w:hyperlink r:id="rId87" w:history="1">
        <w:proofErr w:type="spellStart"/>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Diamond</w:t>
        </w:r>
      </w:hyperlink>
      <w:r w:rsidRPr="00940C60">
        <w:rPr>
          <w:rFonts w:ascii="Arial" w:hAnsi="Arial" w:cs="Arial"/>
          <w:sz w:val="15"/>
          <w:szCs w:val="15"/>
        </w:rPr>
        <w:br/>
      </w:r>
      <w:hyperlink r:id="rId88" w:history="1">
        <w:proofErr w:type="spellStart"/>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Emerald</w:t>
        </w:r>
      </w:hyperlink>
      <w:r w:rsidRPr="00940C60">
        <w:rPr>
          <w:rFonts w:ascii="Arial" w:hAnsi="Arial" w:cs="Arial"/>
          <w:sz w:val="15"/>
          <w:szCs w:val="15"/>
        </w:rPr>
        <w:br/>
      </w:r>
      <w:hyperlink r:id="rId89" w:history="1">
        <w:proofErr w:type="spellStart"/>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Jet</w:t>
        </w:r>
      </w:hyperlink>
      <w:r w:rsidRPr="00940C60">
        <w:rPr>
          <w:rFonts w:ascii="Arial" w:hAnsi="Arial" w:cs="Arial"/>
          <w:sz w:val="15"/>
          <w:szCs w:val="15"/>
        </w:rPr>
        <w:br/>
      </w:r>
      <w:hyperlink r:id="rId90" w:history="1">
        <w:proofErr w:type="spellStart"/>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Pearl</w:t>
        </w:r>
      </w:hyperlink>
      <w:r w:rsidRPr="00940C60">
        <w:rPr>
          <w:rFonts w:ascii="Arial" w:hAnsi="Arial" w:cs="Arial"/>
          <w:sz w:val="15"/>
          <w:szCs w:val="15"/>
        </w:rPr>
        <w:br/>
      </w:r>
      <w:hyperlink r:id="rId91" w:history="1">
        <w:proofErr w:type="spellStart"/>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Ruby</w:t>
        </w:r>
      </w:hyperlink>
      <w:r w:rsidRPr="00940C60">
        <w:rPr>
          <w:rFonts w:ascii="Arial" w:hAnsi="Arial" w:cs="Arial"/>
          <w:sz w:val="15"/>
          <w:szCs w:val="15"/>
        </w:rPr>
        <w:br/>
      </w:r>
      <w:hyperlink r:id="rId92" w:history="1">
        <w:proofErr w:type="spellStart"/>
        <w:r w:rsidRPr="00940C60">
          <w:rPr>
            <w:rFonts w:ascii="Arial" w:hAnsi="Arial" w:cs="Arial"/>
            <w:color w:val="BE630E"/>
            <w:sz w:val="15"/>
            <w:szCs w:val="15"/>
            <w:u w:val="single"/>
          </w:rPr>
          <w:t>Mox</w:t>
        </w:r>
        <w:proofErr w:type="spellEnd"/>
        <w:r w:rsidRPr="00940C60">
          <w:rPr>
            <w:rFonts w:ascii="Arial" w:hAnsi="Arial" w:cs="Arial"/>
            <w:color w:val="BE630E"/>
            <w:sz w:val="15"/>
            <w:szCs w:val="15"/>
            <w:u w:val="single"/>
          </w:rPr>
          <w:t xml:space="preserve"> Sapphire</w:t>
        </w:r>
      </w:hyperlink>
      <w:r w:rsidRPr="00940C60">
        <w:rPr>
          <w:rFonts w:ascii="Arial" w:hAnsi="Arial" w:cs="Arial"/>
          <w:sz w:val="15"/>
          <w:szCs w:val="15"/>
        </w:rPr>
        <w:br/>
      </w:r>
      <w:hyperlink r:id="rId93" w:history="1">
        <w:r w:rsidRPr="00940C60">
          <w:rPr>
            <w:rFonts w:ascii="Arial" w:hAnsi="Arial" w:cs="Arial"/>
            <w:color w:val="BE630E"/>
            <w:sz w:val="15"/>
            <w:szCs w:val="15"/>
            <w:u w:val="single"/>
          </w:rPr>
          <w:t>Mystical Tutor</w:t>
        </w:r>
      </w:hyperlink>
      <w:r w:rsidRPr="00940C60">
        <w:rPr>
          <w:rFonts w:ascii="Arial" w:hAnsi="Arial" w:cs="Arial"/>
          <w:sz w:val="15"/>
          <w:szCs w:val="15"/>
        </w:rPr>
        <w:br/>
      </w:r>
      <w:hyperlink r:id="rId94" w:history="1">
        <w:proofErr w:type="spellStart"/>
        <w:r w:rsidRPr="00940C60">
          <w:rPr>
            <w:rFonts w:ascii="Arial" w:hAnsi="Arial" w:cs="Arial"/>
            <w:color w:val="BE630E"/>
            <w:sz w:val="15"/>
            <w:szCs w:val="15"/>
            <w:u w:val="single"/>
          </w:rPr>
          <w:t>Necropotence</w:t>
        </w:r>
        <w:proofErr w:type="spellEnd"/>
      </w:hyperlink>
      <w:r w:rsidRPr="00940C60">
        <w:rPr>
          <w:rFonts w:ascii="Arial" w:hAnsi="Arial" w:cs="Arial"/>
          <w:sz w:val="15"/>
          <w:szCs w:val="15"/>
        </w:rPr>
        <w:br/>
      </w:r>
      <w:hyperlink r:id="rId95" w:history="1">
        <w:r w:rsidRPr="00940C60">
          <w:rPr>
            <w:rFonts w:ascii="Arial" w:hAnsi="Arial" w:cs="Arial"/>
            <w:color w:val="BE630E"/>
            <w:sz w:val="15"/>
            <w:szCs w:val="15"/>
            <w:u w:val="single"/>
          </w:rPr>
          <w:t>Regrowth</w:t>
        </w:r>
      </w:hyperlink>
      <w:r w:rsidRPr="00940C60">
        <w:rPr>
          <w:rFonts w:ascii="Arial" w:hAnsi="Arial" w:cs="Arial"/>
          <w:sz w:val="15"/>
          <w:szCs w:val="15"/>
        </w:rPr>
        <w:br/>
      </w:r>
      <w:hyperlink r:id="rId96" w:history="1">
        <w:r w:rsidRPr="00940C60">
          <w:rPr>
            <w:rFonts w:ascii="Arial" w:hAnsi="Arial" w:cs="Arial"/>
            <w:color w:val="BE630E"/>
            <w:sz w:val="15"/>
            <w:szCs w:val="15"/>
            <w:u w:val="single"/>
          </w:rPr>
          <w:t>Sol Ring</w:t>
        </w:r>
      </w:hyperlink>
      <w:r w:rsidRPr="00940C60">
        <w:rPr>
          <w:rFonts w:ascii="Arial" w:hAnsi="Arial" w:cs="Arial"/>
          <w:sz w:val="15"/>
          <w:szCs w:val="15"/>
        </w:rPr>
        <w:br/>
      </w:r>
      <w:hyperlink r:id="rId97" w:history="1">
        <w:r w:rsidRPr="00940C60">
          <w:rPr>
            <w:rFonts w:ascii="Arial" w:hAnsi="Arial" w:cs="Arial"/>
            <w:color w:val="BE630E"/>
            <w:sz w:val="15"/>
            <w:szCs w:val="15"/>
            <w:u w:val="single"/>
          </w:rPr>
          <w:t>Strip Mine</w:t>
        </w:r>
      </w:hyperlink>
      <w:r w:rsidRPr="00940C60">
        <w:rPr>
          <w:rFonts w:ascii="Arial" w:hAnsi="Arial" w:cs="Arial"/>
          <w:sz w:val="15"/>
          <w:szCs w:val="15"/>
        </w:rPr>
        <w:br/>
      </w:r>
      <w:hyperlink r:id="rId98" w:history="1">
        <w:r w:rsidRPr="00940C60">
          <w:rPr>
            <w:rFonts w:ascii="Arial" w:hAnsi="Arial" w:cs="Arial"/>
            <w:color w:val="BE630E"/>
            <w:sz w:val="15"/>
            <w:szCs w:val="15"/>
            <w:u w:val="single"/>
          </w:rPr>
          <w:t>Stroke of Genius</w:t>
        </w:r>
      </w:hyperlink>
      <w:r w:rsidRPr="00940C60">
        <w:rPr>
          <w:rFonts w:ascii="Arial" w:hAnsi="Arial" w:cs="Arial"/>
          <w:sz w:val="15"/>
          <w:szCs w:val="15"/>
        </w:rPr>
        <w:br/>
      </w:r>
      <w:hyperlink r:id="rId99" w:history="1">
        <w:r w:rsidRPr="00940C60">
          <w:rPr>
            <w:rFonts w:ascii="Arial" w:hAnsi="Arial" w:cs="Arial"/>
            <w:color w:val="BE630E"/>
            <w:sz w:val="15"/>
            <w:szCs w:val="15"/>
            <w:u w:val="single"/>
          </w:rPr>
          <w:t>Time Spiral</w:t>
        </w:r>
      </w:hyperlink>
      <w:r w:rsidRPr="00940C60">
        <w:rPr>
          <w:rFonts w:ascii="Arial" w:hAnsi="Arial" w:cs="Arial"/>
          <w:sz w:val="15"/>
          <w:szCs w:val="15"/>
        </w:rPr>
        <w:br/>
      </w:r>
      <w:hyperlink r:id="rId100" w:history="1">
        <w:r w:rsidRPr="00940C60">
          <w:rPr>
            <w:rFonts w:ascii="Arial" w:hAnsi="Arial" w:cs="Arial"/>
            <w:color w:val="BE630E"/>
            <w:sz w:val="15"/>
            <w:szCs w:val="15"/>
            <w:u w:val="single"/>
          </w:rPr>
          <w:t>Time Walk</w:t>
        </w:r>
      </w:hyperlink>
      <w:r w:rsidRPr="00940C60">
        <w:rPr>
          <w:rFonts w:ascii="Arial" w:hAnsi="Arial" w:cs="Arial"/>
          <w:sz w:val="15"/>
          <w:szCs w:val="15"/>
        </w:rPr>
        <w:br/>
      </w:r>
      <w:hyperlink r:id="rId101" w:history="1">
        <w:proofErr w:type="spellStart"/>
        <w:r w:rsidRPr="00940C60">
          <w:rPr>
            <w:rFonts w:ascii="Arial" w:hAnsi="Arial" w:cs="Arial"/>
            <w:color w:val="BE630E"/>
            <w:sz w:val="15"/>
            <w:szCs w:val="15"/>
            <w:u w:val="single"/>
          </w:rPr>
          <w:t>Timetwister</w:t>
        </w:r>
        <w:proofErr w:type="spellEnd"/>
      </w:hyperlink>
      <w:r w:rsidRPr="00940C60">
        <w:rPr>
          <w:rFonts w:ascii="Arial" w:hAnsi="Arial" w:cs="Arial"/>
          <w:sz w:val="15"/>
          <w:szCs w:val="15"/>
        </w:rPr>
        <w:br/>
      </w:r>
      <w:hyperlink r:id="rId102" w:history="1">
        <w:r w:rsidRPr="00940C60">
          <w:rPr>
            <w:rFonts w:ascii="Arial" w:hAnsi="Arial" w:cs="Arial"/>
            <w:color w:val="BE630E"/>
            <w:sz w:val="15"/>
            <w:szCs w:val="15"/>
            <w:u w:val="single"/>
          </w:rPr>
          <w:t>Tinker</w:t>
        </w:r>
      </w:hyperlink>
      <w:r w:rsidRPr="00940C60">
        <w:rPr>
          <w:rFonts w:ascii="Arial" w:hAnsi="Arial" w:cs="Arial"/>
          <w:sz w:val="15"/>
          <w:szCs w:val="15"/>
        </w:rPr>
        <w:br/>
      </w:r>
      <w:hyperlink r:id="rId103" w:history="1">
        <w:proofErr w:type="spellStart"/>
        <w:r w:rsidRPr="00940C60">
          <w:rPr>
            <w:rFonts w:ascii="Arial" w:hAnsi="Arial" w:cs="Arial"/>
            <w:color w:val="BE630E"/>
            <w:sz w:val="15"/>
            <w:szCs w:val="15"/>
            <w:u w:val="single"/>
          </w:rPr>
          <w:t>Tolarian</w:t>
        </w:r>
        <w:proofErr w:type="spellEnd"/>
        <w:r w:rsidRPr="00940C60">
          <w:rPr>
            <w:rFonts w:ascii="Arial" w:hAnsi="Arial" w:cs="Arial"/>
            <w:color w:val="BE630E"/>
            <w:sz w:val="15"/>
            <w:szCs w:val="15"/>
            <w:u w:val="single"/>
          </w:rPr>
          <w:t xml:space="preserve"> Academy</w:t>
        </w:r>
      </w:hyperlink>
      <w:r w:rsidRPr="00940C60">
        <w:rPr>
          <w:rFonts w:ascii="Arial" w:hAnsi="Arial" w:cs="Arial"/>
          <w:sz w:val="15"/>
          <w:szCs w:val="15"/>
        </w:rPr>
        <w:br/>
      </w:r>
      <w:hyperlink r:id="rId104" w:history="1">
        <w:proofErr w:type="spellStart"/>
        <w:r w:rsidRPr="00940C60">
          <w:rPr>
            <w:rFonts w:ascii="Arial" w:hAnsi="Arial" w:cs="Arial"/>
            <w:color w:val="BE630E"/>
            <w:sz w:val="15"/>
            <w:szCs w:val="15"/>
            <w:u w:val="single"/>
          </w:rPr>
          <w:t>Vampiric</w:t>
        </w:r>
        <w:proofErr w:type="spellEnd"/>
        <w:r w:rsidRPr="00940C60">
          <w:rPr>
            <w:rFonts w:ascii="Arial" w:hAnsi="Arial" w:cs="Arial"/>
            <w:color w:val="BE630E"/>
            <w:sz w:val="15"/>
            <w:szCs w:val="15"/>
            <w:u w:val="single"/>
          </w:rPr>
          <w:t xml:space="preserve"> Tutor</w:t>
        </w:r>
      </w:hyperlink>
      <w:r w:rsidRPr="00940C60">
        <w:rPr>
          <w:rFonts w:ascii="Arial" w:hAnsi="Arial" w:cs="Arial"/>
          <w:sz w:val="15"/>
          <w:szCs w:val="15"/>
        </w:rPr>
        <w:br/>
      </w:r>
      <w:hyperlink r:id="rId105" w:history="1">
        <w:r w:rsidRPr="00940C60">
          <w:rPr>
            <w:rFonts w:ascii="Arial" w:hAnsi="Arial" w:cs="Arial"/>
            <w:color w:val="BE630E"/>
            <w:sz w:val="15"/>
            <w:szCs w:val="15"/>
            <w:u w:val="single"/>
          </w:rPr>
          <w:t>Voltaic Key</w:t>
        </w:r>
      </w:hyperlink>
      <w:r w:rsidRPr="00940C60">
        <w:rPr>
          <w:rFonts w:ascii="Arial" w:hAnsi="Arial" w:cs="Arial"/>
          <w:sz w:val="15"/>
          <w:szCs w:val="15"/>
        </w:rPr>
        <w:br/>
      </w:r>
      <w:hyperlink r:id="rId106" w:history="1">
        <w:r w:rsidRPr="00940C60">
          <w:rPr>
            <w:rFonts w:ascii="Arial" w:hAnsi="Arial" w:cs="Arial"/>
            <w:color w:val="BE630E"/>
            <w:sz w:val="15"/>
            <w:szCs w:val="15"/>
            <w:u w:val="single"/>
          </w:rPr>
          <w:t>Wheel of Fortune</w:t>
        </w:r>
      </w:hyperlink>
      <w:r w:rsidRPr="00940C60">
        <w:rPr>
          <w:rFonts w:ascii="Arial" w:hAnsi="Arial" w:cs="Arial"/>
          <w:sz w:val="15"/>
          <w:szCs w:val="15"/>
        </w:rPr>
        <w:br/>
      </w:r>
      <w:hyperlink r:id="rId107" w:history="1">
        <w:r w:rsidRPr="00940C60">
          <w:rPr>
            <w:rFonts w:ascii="Arial" w:hAnsi="Arial" w:cs="Arial"/>
            <w:color w:val="BE630E"/>
            <w:sz w:val="15"/>
            <w:szCs w:val="15"/>
            <w:u w:val="single"/>
          </w:rPr>
          <w:t>Windfall</w:t>
        </w:r>
      </w:hyperlink>
      <w:r w:rsidRPr="00940C60">
        <w:rPr>
          <w:rFonts w:ascii="Arial" w:hAnsi="Arial" w:cs="Arial"/>
          <w:sz w:val="15"/>
          <w:szCs w:val="15"/>
        </w:rPr>
        <w:br/>
      </w:r>
      <w:hyperlink r:id="rId108" w:history="1">
        <w:proofErr w:type="spellStart"/>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Bargain</w:t>
        </w:r>
      </w:hyperlink>
      <w:r w:rsidRPr="00940C60">
        <w:rPr>
          <w:rFonts w:ascii="Arial" w:hAnsi="Arial" w:cs="Arial"/>
          <w:sz w:val="15"/>
          <w:szCs w:val="15"/>
        </w:rPr>
        <w:br/>
      </w:r>
      <w:hyperlink r:id="rId109" w:history="1">
        <w:proofErr w:type="spellStart"/>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Will</w:t>
        </w:r>
      </w:hyperlink>
      <w:proofErr w:type="gramEnd"/>
    </w:p>
    <w:p w:rsidR="00940C60" w:rsidRPr="00940C60" w:rsidRDefault="00940C60" w:rsidP="00475917">
      <w:pPr>
        <w:rPr>
          <w:rFonts w:ascii="Arial" w:hAnsi="Arial" w:cs="Arial"/>
          <w:sz w:val="15"/>
          <w:szCs w:val="15"/>
        </w:rPr>
      </w:pPr>
      <w:r w:rsidRPr="00940C60">
        <w:rPr>
          <w:rFonts w:ascii="Arial" w:hAnsi="Arial" w:cs="Arial"/>
          <w:sz w:val="15"/>
          <w:szCs w:val="15"/>
        </w:rPr>
        <w:t> </w:t>
      </w:r>
    </w:p>
    <w:p w:rsidR="00940C60" w:rsidRPr="00940C60" w:rsidRDefault="00940C60" w:rsidP="00475917">
      <w:pPr>
        <w:rPr>
          <w:rFonts w:ascii="Arial" w:hAnsi="Arial" w:cs="Arial"/>
          <w:sz w:val="15"/>
          <w:szCs w:val="15"/>
        </w:rPr>
      </w:pPr>
      <w:r w:rsidRPr="00940C60">
        <w:rPr>
          <w:rFonts w:ascii="Arial" w:hAnsi="Arial" w:cs="Arial"/>
          <w:sz w:val="15"/>
          <w:szCs w:val="15"/>
        </w:rPr>
        <w:t>Banned Cards</w:t>
      </w:r>
      <w:r w:rsidRPr="00940C60">
        <w:rPr>
          <w:rFonts w:ascii="Arial" w:hAnsi="Arial" w:cs="Arial"/>
          <w:sz w:val="15"/>
          <w:szCs w:val="15"/>
        </w:rPr>
        <w:br/>
      </w:r>
      <w:hyperlink r:id="rId110" w:history="1">
        <w:r w:rsidRPr="00940C60">
          <w:rPr>
            <w:rFonts w:ascii="Arial" w:hAnsi="Arial" w:cs="Arial"/>
            <w:color w:val="BE630E"/>
            <w:sz w:val="15"/>
            <w:szCs w:val="15"/>
            <w:u w:val="single"/>
          </w:rPr>
          <w:t xml:space="preserve">Amulet of </w:t>
        </w:r>
        <w:proofErr w:type="spellStart"/>
        <w:r w:rsidRPr="00940C60">
          <w:rPr>
            <w:rFonts w:ascii="Arial" w:hAnsi="Arial" w:cs="Arial"/>
            <w:color w:val="BE630E"/>
            <w:sz w:val="15"/>
            <w:szCs w:val="15"/>
            <w:u w:val="single"/>
          </w:rPr>
          <w:t>Quoz</w:t>
        </w:r>
        <w:proofErr w:type="spellEnd"/>
      </w:hyperlink>
      <w:r w:rsidRPr="00940C60">
        <w:rPr>
          <w:rFonts w:ascii="Arial" w:hAnsi="Arial" w:cs="Arial"/>
          <w:sz w:val="15"/>
          <w:szCs w:val="15"/>
        </w:rPr>
        <w:br/>
      </w:r>
      <w:hyperlink r:id="rId111" w:history="1">
        <w:r w:rsidRPr="00940C60">
          <w:rPr>
            <w:rFonts w:ascii="Arial" w:hAnsi="Arial" w:cs="Arial"/>
            <w:color w:val="BE630E"/>
            <w:sz w:val="15"/>
            <w:szCs w:val="15"/>
            <w:u w:val="single"/>
          </w:rPr>
          <w:t>Bronze Tablet</w:t>
        </w:r>
      </w:hyperlink>
      <w:r w:rsidRPr="00940C60">
        <w:rPr>
          <w:rFonts w:ascii="Arial" w:hAnsi="Arial" w:cs="Arial"/>
          <w:sz w:val="15"/>
          <w:szCs w:val="15"/>
        </w:rPr>
        <w:br/>
      </w:r>
      <w:hyperlink r:id="rId112" w:history="1">
        <w:r w:rsidRPr="00940C60">
          <w:rPr>
            <w:rFonts w:ascii="Arial" w:hAnsi="Arial" w:cs="Arial"/>
            <w:color w:val="BE630E"/>
            <w:sz w:val="15"/>
            <w:szCs w:val="15"/>
            <w:u w:val="single"/>
          </w:rPr>
          <w:t>Chaos Orb</w:t>
        </w:r>
      </w:hyperlink>
      <w:r w:rsidRPr="00940C60">
        <w:rPr>
          <w:rFonts w:ascii="Arial" w:hAnsi="Arial" w:cs="Arial"/>
          <w:sz w:val="15"/>
          <w:szCs w:val="15"/>
        </w:rPr>
        <w:br/>
      </w:r>
      <w:hyperlink r:id="rId113" w:history="1">
        <w:r w:rsidRPr="00940C60">
          <w:rPr>
            <w:rFonts w:ascii="Arial" w:hAnsi="Arial" w:cs="Arial"/>
            <w:color w:val="BE630E"/>
            <w:sz w:val="15"/>
            <w:szCs w:val="15"/>
            <w:u w:val="single"/>
          </w:rPr>
          <w:t>Contract from Below</w:t>
        </w:r>
      </w:hyperlink>
      <w:r w:rsidRPr="00940C60">
        <w:rPr>
          <w:rFonts w:ascii="Arial" w:hAnsi="Arial" w:cs="Arial"/>
          <w:sz w:val="15"/>
          <w:szCs w:val="15"/>
        </w:rPr>
        <w:br/>
      </w:r>
      <w:hyperlink r:id="rId114" w:history="1">
        <w:proofErr w:type="spellStart"/>
        <w:r w:rsidRPr="00940C60">
          <w:rPr>
            <w:rFonts w:ascii="Arial" w:hAnsi="Arial" w:cs="Arial"/>
            <w:color w:val="BE630E"/>
            <w:sz w:val="15"/>
            <w:szCs w:val="15"/>
            <w:u w:val="single"/>
          </w:rPr>
          <w:t>Darkpact</w:t>
        </w:r>
        <w:proofErr w:type="spellEnd"/>
      </w:hyperlink>
      <w:r w:rsidRPr="00940C60">
        <w:rPr>
          <w:rFonts w:ascii="Arial" w:hAnsi="Arial" w:cs="Arial"/>
          <w:sz w:val="15"/>
          <w:szCs w:val="15"/>
        </w:rPr>
        <w:br/>
      </w:r>
      <w:hyperlink r:id="rId115" w:history="1">
        <w:r w:rsidRPr="00940C60">
          <w:rPr>
            <w:rFonts w:ascii="Arial" w:hAnsi="Arial" w:cs="Arial"/>
            <w:color w:val="BE630E"/>
            <w:sz w:val="15"/>
            <w:szCs w:val="15"/>
            <w:u w:val="single"/>
          </w:rPr>
          <w:t>Demonic Attorney</w:t>
        </w:r>
      </w:hyperlink>
      <w:r w:rsidRPr="00940C60">
        <w:rPr>
          <w:rFonts w:ascii="Arial" w:hAnsi="Arial" w:cs="Arial"/>
          <w:sz w:val="15"/>
          <w:szCs w:val="15"/>
        </w:rPr>
        <w:br/>
      </w:r>
      <w:hyperlink r:id="rId116" w:history="1">
        <w:r w:rsidRPr="00940C60">
          <w:rPr>
            <w:rFonts w:ascii="Arial" w:hAnsi="Arial" w:cs="Arial"/>
            <w:color w:val="BE630E"/>
            <w:sz w:val="15"/>
            <w:szCs w:val="15"/>
            <w:u w:val="single"/>
          </w:rPr>
          <w:t>Falling Star</w:t>
        </w:r>
      </w:hyperlink>
      <w:r w:rsidRPr="00940C60">
        <w:rPr>
          <w:rFonts w:ascii="Arial" w:hAnsi="Arial" w:cs="Arial"/>
          <w:sz w:val="15"/>
          <w:szCs w:val="15"/>
        </w:rPr>
        <w:br/>
      </w:r>
      <w:hyperlink r:id="rId117" w:history="1">
        <w:r w:rsidRPr="00940C60">
          <w:rPr>
            <w:rFonts w:ascii="Arial" w:hAnsi="Arial" w:cs="Arial"/>
            <w:color w:val="BE630E"/>
            <w:sz w:val="15"/>
            <w:szCs w:val="15"/>
            <w:u w:val="single"/>
          </w:rPr>
          <w:t>Jeweled Bird</w:t>
        </w:r>
      </w:hyperlink>
      <w:r w:rsidRPr="00940C60">
        <w:rPr>
          <w:rFonts w:ascii="Arial" w:hAnsi="Arial" w:cs="Arial"/>
          <w:sz w:val="15"/>
          <w:szCs w:val="15"/>
        </w:rPr>
        <w:br/>
      </w:r>
      <w:hyperlink r:id="rId118" w:history="1">
        <w:r w:rsidRPr="00940C60">
          <w:rPr>
            <w:rFonts w:ascii="Arial" w:hAnsi="Arial" w:cs="Arial"/>
            <w:color w:val="BE630E"/>
            <w:sz w:val="15"/>
            <w:szCs w:val="15"/>
            <w:u w:val="single"/>
          </w:rPr>
          <w:t>Rebirth</w:t>
        </w:r>
      </w:hyperlink>
      <w:r w:rsidRPr="00940C60">
        <w:rPr>
          <w:rFonts w:ascii="Arial" w:hAnsi="Arial" w:cs="Arial"/>
          <w:sz w:val="15"/>
          <w:szCs w:val="15"/>
        </w:rPr>
        <w:br/>
      </w:r>
      <w:hyperlink r:id="rId119" w:history="1">
        <w:r w:rsidRPr="00940C60">
          <w:rPr>
            <w:rFonts w:ascii="Arial" w:hAnsi="Arial" w:cs="Arial"/>
            <w:color w:val="BE630E"/>
            <w:sz w:val="15"/>
            <w:szCs w:val="15"/>
            <w:u w:val="single"/>
          </w:rPr>
          <w:t xml:space="preserve">Tempest </w:t>
        </w:r>
        <w:proofErr w:type="spellStart"/>
        <w:r w:rsidRPr="00940C60">
          <w:rPr>
            <w:rFonts w:ascii="Arial" w:hAnsi="Arial" w:cs="Arial"/>
            <w:color w:val="BE630E"/>
            <w:sz w:val="15"/>
            <w:szCs w:val="15"/>
            <w:u w:val="single"/>
          </w:rPr>
          <w:t>Efreet</w:t>
        </w:r>
        <w:proofErr w:type="spellEnd"/>
      </w:hyperlink>
      <w:r w:rsidRPr="00940C60">
        <w:rPr>
          <w:rFonts w:ascii="Arial" w:hAnsi="Arial" w:cs="Arial"/>
          <w:sz w:val="15"/>
          <w:szCs w:val="15"/>
        </w:rPr>
        <w:br/>
      </w:r>
      <w:hyperlink r:id="rId120" w:history="1">
        <w:proofErr w:type="spellStart"/>
        <w:r w:rsidRPr="00940C60">
          <w:rPr>
            <w:rFonts w:ascii="Arial" w:hAnsi="Arial" w:cs="Arial"/>
            <w:color w:val="BE630E"/>
            <w:sz w:val="15"/>
            <w:szCs w:val="15"/>
            <w:u w:val="single"/>
          </w:rPr>
          <w:t>Timmerian</w:t>
        </w:r>
        <w:proofErr w:type="spellEnd"/>
        <w:r w:rsidRPr="00940C60">
          <w:rPr>
            <w:rFonts w:ascii="Arial" w:hAnsi="Arial" w:cs="Arial"/>
            <w:color w:val="BE630E"/>
            <w:sz w:val="15"/>
            <w:szCs w:val="15"/>
            <w:u w:val="single"/>
          </w:rPr>
          <w:t xml:space="preserve"> Fiends</w:t>
        </w:r>
      </w:hyperlink>
    </w:p>
    <w:p w:rsidR="00940C60" w:rsidRPr="00940C60" w:rsidRDefault="00940C60" w:rsidP="00475917">
      <w:pPr>
        <w:rPr>
          <w:rFonts w:ascii="Arial" w:hAnsi="Arial" w:cs="Arial"/>
          <w:sz w:val="15"/>
          <w:szCs w:val="15"/>
        </w:rPr>
      </w:pPr>
      <w:r w:rsidRPr="00940C60">
        <w:rPr>
          <w:rFonts w:ascii="Arial" w:hAnsi="Arial" w:cs="Arial"/>
          <w:sz w:val="15"/>
          <w:szCs w:val="15"/>
        </w:rPr>
        <w:t> </w:t>
      </w:r>
    </w:p>
    <w:p w:rsidR="00940C60" w:rsidRPr="00940C60" w:rsidRDefault="00940C60" w:rsidP="00475917">
      <w:pPr>
        <w:rPr>
          <w:rFonts w:ascii="Arial" w:hAnsi="Arial" w:cs="Arial"/>
          <w:sz w:val="15"/>
          <w:szCs w:val="15"/>
        </w:rPr>
      </w:pPr>
      <w:r w:rsidRPr="00940C60">
        <w:rPr>
          <w:rFonts w:ascii="Arial" w:hAnsi="Arial" w:cs="Arial"/>
          <w:sz w:val="15"/>
          <w:szCs w:val="15"/>
        </w:rPr>
        <w:t>We talked about a number of cards before deciding on our three restrictions (</w:t>
      </w:r>
      <w:hyperlink r:id="rId121" w:history="1">
        <w:r w:rsidRPr="00940C60">
          <w:rPr>
            <w:rFonts w:ascii="Arial" w:hAnsi="Arial" w:cs="Arial"/>
            <w:color w:val="BE630E"/>
            <w:sz w:val="15"/>
            <w:szCs w:val="15"/>
            <w:u w:val="single"/>
          </w:rPr>
          <w:t>Burning Wish</w:t>
        </w:r>
      </w:hyperlink>
      <w:r w:rsidRPr="00940C60">
        <w:rPr>
          <w:rFonts w:ascii="Arial" w:hAnsi="Arial" w:cs="Arial"/>
          <w:sz w:val="15"/>
          <w:szCs w:val="15"/>
        </w:rPr>
        <w:t>, </w:t>
      </w:r>
      <w:hyperlink r:id="rId122" w:history="1">
        <w:r w:rsidRPr="00940C60">
          <w:rPr>
            <w:rFonts w:ascii="Arial" w:hAnsi="Arial" w:cs="Arial"/>
            <w:color w:val="BE630E"/>
            <w:sz w:val="15"/>
            <w:szCs w:val="15"/>
            <w:u w:val="single"/>
          </w:rPr>
          <w:t xml:space="preserve">Chrome </w:t>
        </w:r>
        <w:proofErr w:type="spellStart"/>
        <w:r w:rsidRPr="00940C60">
          <w:rPr>
            <w:rFonts w:ascii="Arial" w:hAnsi="Arial" w:cs="Arial"/>
            <w:color w:val="BE630E"/>
            <w:sz w:val="15"/>
            <w:szCs w:val="15"/>
            <w:u w:val="single"/>
          </w:rPr>
          <w:t>Mox</w:t>
        </w:r>
        <w:proofErr w:type="spellEnd"/>
      </w:hyperlink>
      <w:r w:rsidRPr="00940C60">
        <w:rPr>
          <w:rFonts w:ascii="Arial" w:hAnsi="Arial" w:cs="Arial"/>
          <w:sz w:val="15"/>
          <w:szCs w:val="15"/>
        </w:rPr>
        <w:t>, and </w:t>
      </w:r>
      <w:hyperlink r:id="rId123" w:history="1">
        <w:r w:rsidRPr="00940C60">
          <w:rPr>
            <w:rFonts w:ascii="Arial" w:hAnsi="Arial" w:cs="Arial"/>
            <w:color w:val="BE630E"/>
            <w:sz w:val="15"/>
            <w:szCs w:val="15"/>
            <w:u w:val="single"/>
          </w:rPr>
          <w:t>Lion’s Eye Diamond</w:t>
        </w:r>
      </w:hyperlink>
      <w:r w:rsidRPr="00940C60">
        <w:rPr>
          <w:rFonts w:ascii="Arial" w:hAnsi="Arial" w:cs="Arial"/>
          <w:sz w:val="15"/>
          <w:szCs w:val="15"/>
        </w:rPr>
        <w:t>).</w:t>
      </w:r>
    </w:p>
    <w:p w:rsidR="00940C60" w:rsidRPr="00940C60" w:rsidRDefault="00940C60" w:rsidP="00475917">
      <w:pPr>
        <w:rPr>
          <w:rFonts w:ascii="Arial" w:hAnsi="Arial" w:cs="Arial"/>
          <w:sz w:val="15"/>
          <w:szCs w:val="15"/>
        </w:rPr>
      </w:pPr>
      <w:r w:rsidRPr="00940C60">
        <w:rPr>
          <w:rFonts w:ascii="Arial" w:hAnsi="Arial" w:cs="Arial"/>
          <w:sz w:val="15"/>
          <w:szCs w:val="15"/>
        </w:rPr>
        <w:t>We considered re-restricting </w:t>
      </w:r>
      <w:hyperlink r:id="rId124" w:history="1">
        <w:r w:rsidRPr="00940C60">
          <w:rPr>
            <w:rFonts w:ascii="Arial" w:hAnsi="Arial" w:cs="Arial"/>
            <w:color w:val="BE630E"/>
            <w:sz w:val="15"/>
            <w:szCs w:val="15"/>
            <w:u w:val="single"/>
          </w:rPr>
          <w:t>Mishra’s Workshop</w:t>
        </w:r>
      </w:hyperlink>
      <w:r w:rsidRPr="00940C60">
        <w:rPr>
          <w:rFonts w:ascii="Arial" w:hAnsi="Arial" w:cs="Arial"/>
          <w:sz w:val="15"/>
          <w:szCs w:val="15"/>
        </w:rPr>
        <w:t> now that </w:t>
      </w:r>
      <w:proofErr w:type="spellStart"/>
      <w:r w:rsidRPr="00940C60">
        <w:rPr>
          <w:rFonts w:ascii="Arial" w:hAnsi="Arial" w:cs="Arial"/>
          <w:i/>
          <w:iCs/>
          <w:sz w:val="15"/>
          <w:szCs w:val="15"/>
        </w:rPr>
        <w:t>Mirrodin</w:t>
      </w:r>
      <w:r w:rsidRPr="00940C60">
        <w:rPr>
          <w:rFonts w:ascii="Arial" w:hAnsi="Arial" w:cs="Arial"/>
          <w:sz w:val="15"/>
          <w:szCs w:val="15"/>
        </w:rPr>
        <w:t>has</w:t>
      </w:r>
      <w:proofErr w:type="spellEnd"/>
      <w:r w:rsidRPr="00940C60">
        <w:rPr>
          <w:rFonts w:ascii="Arial" w:hAnsi="Arial" w:cs="Arial"/>
          <w:sz w:val="15"/>
          <w:szCs w:val="15"/>
        </w:rPr>
        <w:t xml:space="preserve"> introduced so many more powerful artifacts into the environment, but eventually decided there just </w:t>
      </w:r>
      <w:proofErr w:type="gramStart"/>
      <w:r w:rsidRPr="00940C60">
        <w:rPr>
          <w:rFonts w:ascii="Arial" w:hAnsi="Arial" w:cs="Arial"/>
          <w:sz w:val="15"/>
          <w:szCs w:val="15"/>
        </w:rPr>
        <w:t>wasn’t</w:t>
      </w:r>
      <w:proofErr w:type="gramEnd"/>
      <w:r w:rsidRPr="00940C60">
        <w:rPr>
          <w:rFonts w:ascii="Arial" w:hAnsi="Arial" w:cs="Arial"/>
          <w:sz w:val="15"/>
          <w:szCs w:val="15"/>
        </w:rPr>
        <w:t xml:space="preserve"> enough evidence yet to support putting the Workshop back on the Restricted List. We will definitely be keeping our eyes on Workshop decks in the future.</w:t>
      </w:r>
    </w:p>
    <w:p w:rsidR="00940C60" w:rsidRPr="00940C60" w:rsidRDefault="00940C60" w:rsidP="00475917">
      <w:pPr>
        <w:rPr>
          <w:rFonts w:ascii="Arial" w:hAnsi="Arial" w:cs="Arial"/>
          <w:sz w:val="15"/>
          <w:szCs w:val="15"/>
        </w:rPr>
      </w:pPr>
      <w:hyperlink r:id="rId125" w:history="1">
        <w:r w:rsidRPr="00940C60">
          <w:rPr>
            <w:rFonts w:ascii="Arial" w:hAnsi="Arial" w:cs="Arial"/>
            <w:color w:val="BE630E"/>
            <w:sz w:val="15"/>
            <w:szCs w:val="15"/>
            <w:u w:val="single"/>
          </w:rPr>
          <w:t>Bazaar of Baghdad</w:t>
        </w:r>
      </w:hyperlink>
      <w:r w:rsidRPr="00940C60">
        <w:rPr>
          <w:rFonts w:ascii="Arial" w:hAnsi="Arial" w:cs="Arial"/>
          <w:sz w:val="15"/>
          <w:szCs w:val="15"/>
        </w:rPr>
        <w:t> is another old-time land that we put up for debate. It adds a lot of power to the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"http://gatherer.wizards.com/Pages/Card/Details.aspx?name=Worldgorger+Dragon" </w:instrText>
      </w:r>
      <w:r w:rsidRPr="00940C60">
        <w:rPr>
          <w:rFonts w:ascii="Arial" w:hAnsi="Arial" w:cs="Arial"/>
          <w:sz w:val="15"/>
          <w:szCs w:val="15"/>
        </w:rPr>
        <w:fldChar w:fldCharType="separate"/>
      </w:r>
      <w:r w:rsidRPr="00940C60">
        <w:rPr>
          <w:rFonts w:ascii="Arial" w:hAnsi="Arial" w:cs="Arial"/>
          <w:color w:val="BE630E"/>
          <w:sz w:val="15"/>
          <w:szCs w:val="15"/>
          <w:u w:val="single"/>
        </w:rPr>
        <w:t>Worldgorger</w:t>
      </w:r>
      <w:proofErr w:type="spellEnd"/>
      <w:r w:rsidRPr="00940C60">
        <w:rPr>
          <w:rFonts w:ascii="Arial" w:hAnsi="Arial" w:cs="Arial"/>
          <w:color w:val="BE630E"/>
          <w:sz w:val="15"/>
          <w:szCs w:val="15"/>
          <w:u w:val="single"/>
        </w:rPr>
        <w:t xml:space="preserve"> Dragon</w:t>
      </w:r>
      <w:r w:rsidRPr="00940C60">
        <w:rPr>
          <w:rFonts w:ascii="Arial" w:hAnsi="Arial" w:cs="Arial"/>
          <w:sz w:val="15"/>
          <w:szCs w:val="15"/>
        </w:rPr>
        <w:fldChar w:fldCharType="end"/>
      </w:r>
      <w:r w:rsidRPr="00940C60">
        <w:rPr>
          <w:rFonts w:ascii="Arial" w:hAnsi="Arial" w:cs="Arial"/>
          <w:sz w:val="15"/>
          <w:szCs w:val="15"/>
        </w:rPr>
        <w:t xml:space="preserve"> combo decks that are running around Type 1, but those decks </w:t>
      </w:r>
      <w:proofErr w:type="gramStart"/>
      <w:r w:rsidRPr="00940C60">
        <w:rPr>
          <w:rFonts w:ascii="Arial" w:hAnsi="Arial" w:cs="Arial"/>
          <w:sz w:val="15"/>
          <w:szCs w:val="15"/>
        </w:rPr>
        <w:t>don’t</w:t>
      </w:r>
      <w:proofErr w:type="gramEnd"/>
      <w:r w:rsidRPr="00940C60">
        <w:rPr>
          <w:rFonts w:ascii="Arial" w:hAnsi="Arial" w:cs="Arial"/>
          <w:sz w:val="15"/>
          <w:szCs w:val="15"/>
        </w:rPr>
        <w:t xml:space="preserve"> currently seem to be any more degenerate than any of the other decks in the format, so we left well enough alone. Just as </w:t>
      </w:r>
      <w:proofErr w:type="gramStart"/>
      <w:r w:rsidRPr="00940C60">
        <w:rPr>
          <w:rFonts w:ascii="Arial" w:hAnsi="Arial" w:cs="Arial"/>
          <w:sz w:val="15"/>
          <w:szCs w:val="15"/>
        </w:rPr>
        <w:t>we’ll</w:t>
      </w:r>
      <w:proofErr w:type="gramEnd"/>
      <w:r w:rsidRPr="00940C60">
        <w:rPr>
          <w:rFonts w:ascii="Arial" w:hAnsi="Arial" w:cs="Arial"/>
          <w:sz w:val="15"/>
          <w:szCs w:val="15"/>
        </w:rPr>
        <w:t xml:space="preserve"> consider restricting the Workshop if artifact decks begin to dominate the format, we’ll consider restricting the Bazaar if the Dragon decks take things over.</w:t>
      </w:r>
    </w:p>
    <w:p w:rsidR="00940C60" w:rsidRPr="00940C60" w:rsidRDefault="00940C60" w:rsidP="00475917">
      <w:pPr>
        <w:rPr>
          <w:rFonts w:ascii="Arial" w:hAnsi="Arial" w:cs="Arial"/>
          <w:sz w:val="15"/>
          <w:szCs w:val="15"/>
        </w:rPr>
      </w:pPr>
      <w:r w:rsidRPr="00940C60">
        <w:rPr>
          <w:rFonts w:ascii="Arial" w:hAnsi="Arial" w:cs="Arial"/>
          <w:sz w:val="15"/>
          <w:szCs w:val="15"/>
        </w:rPr>
        <w:t>We also considered restricting </w:t>
      </w:r>
      <w:hyperlink r:id="rId126" w:history="1">
        <w:r w:rsidRPr="00940C60">
          <w:rPr>
            <w:rFonts w:ascii="Arial" w:hAnsi="Arial" w:cs="Arial"/>
            <w:color w:val="BE630E"/>
            <w:sz w:val="15"/>
            <w:szCs w:val="15"/>
            <w:u w:val="single"/>
          </w:rPr>
          <w:t>Chalice of the Void</w:t>
        </w:r>
      </w:hyperlink>
      <w:r w:rsidRPr="00940C60">
        <w:rPr>
          <w:rFonts w:ascii="Arial" w:hAnsi="Arial" w:cs="Arial"/>
          <w:sz w:val="15"/>
          <w:szCs w:val="15"/>
        </w:rPr>
        <w:t xml:space="preserve">. We had heard some complaints that </w:t>
      </w:r>
      <w:proofErr w:type="gramStart"/>
      <w:r w:rsidRPr="00940C60">
        <w:rPr>
          <w:rFonts w:ascii="Arial" w:hAnsi="Arial" w:cs="Arial"/>
          <w:sz w:val="15"/>
          <w:szCs w:val="15"/>
        </w:rPr>
        <w:t>it’s</w:t>
      </w:r>
      <w:proofErr w:type="gramEnd"/>
      <w:r w:rsidRPr="00940C60">
        <w:rPr>
          <w:rFonts w:ascii="Arial" w:hAnsi="Arial" w:cs="Arial"/>
          <w:sz w:val="15"/>
          <w:szCs w:val="15"/>
        </w:rPr>
        <w:t xml:space="preserve"> too powerful if one player gets to drop a bunch of </w:t>
      </w:r>
      <w:proofErr w:type="spellStart"/>
      <w:r w:rsidRPr="00940C60">
        <w:rPr>
          <w:rFonts w:ascii="Arial" w:hAnsi="Arial" w:cs="Arial"/>
          <w:sz w:val="15"/>
          <w:szCs w:val="15"/>
        </w:rPr>
        <w:t>Moxes</w:t>
      </w:r>
      <w:proofErr w:type="spellEnd"/>
      <w:r w:rsidRPr="00940C60">
        <w:rPr>
          <w:rFonts w:ascii="Arial" w:hAnsi="Arial" w:cs="Arial"/>
          <w:sz w:val="15"/>
          <w:szCs w:val="15"/>
        </w:rPr>
        <w:t xml:space="preserve"> and then drop a Chalice for 0, preventing the other person from using any </w:t>
      </w:r>
      <w:proofErr w:type="spellStart"/>
      <w:r w:rsidRPr="00940C60">
        <w:rPr>
          <w:rFonts w:ascii="Arial" w:hAnsi="Arial" w:cs="Arial"/>
          <w:sz w:val="15"/>
          <w:szCs w:val="15"/>
        </w:rPr>
        <w:t>Moxes</w:t>
      </w:r>
      <w:proofErr w:type="spellEnd"/>
      <w:r w:rsidRPr="00940C60">
        <w:rPr>
          <w:rFonts w:ascii="Arial" w:hAnsi="Arial" w:cs="Arial"/>
          <w:sz w:val="15"/>
          <w:szCs w:val="15"/>
        </w:rPr>
        <w:t xml:space="preserve"> at all. </w:t>
      </w:r>
      <w:proofErr w:type="gramStart"/>
      <w:r w:rsidRPr="00940C60">
        <w:rPr>
          <w:rFonts w:ascii="Arial" w:hAnsi="Arial" w:cs="Arial"/>
          <w:sz w:val="15"/>
          <w:szCs w:val="15"/>
        </w:rPr>
        <w:t>We’ve</w:t>
      </w:r>
      <w:proofErr w:type="gramEnd"/>
      <w:r w:rsidRPr="00940C60">
        <w:rPr>
          <w:rFonts w:ascii="Arial" w:hAnsi="Arial" w:cs="Arial"/>
          <w:sz w:val="15"/>
          <w:szCs w:val="15"/>
        </w:rPr>
        <w:t xml:space="preserve"> also heard some players claim that the Chalice is actually better in decks </w:t>
      </w:r>
      <w:r w:rsidRPr="00940C60">
        <w:rPr>
          <w:rFonts w:ascii="Arial" w:hAnsi="Arial" w:cs="Arial"/>
          <w:i/>
          <w:iCs/>
          <w:sz w:val="15"/>
          <w:szCs w:val="15"/>
        </w:rPr>
        <w:t>with</w:t>
      </w:r>
      <w:r w:rsidRPr="00940C60">
        <w:rPr>
          <w:rFonts w:ascii="Arial" w:hAnsi="Arial" w:cs="Arial"/>
          <w:sz w:val="15"/>
          <w:szCs w:val="15"/>
        </w:rPr>
        <w:t> </w:t>
      </w:r>
      <w:proofErr w:type="spellStart"/>
      <w:r w:rsidRPr="00940C60">
        <w:rPr>
          <w:rFonts w:ascii="Arial" w:hAnsi="Arial" w:cs="Arial"/>
          <w:sz w:val="15"/>
          <w:szCs w:val="15"/>
        </w:rPr>
        <w:t>Moxes</w:t>
      </w:r>
      <w:proofErr w:type="spellEnd"/>
      <w:r w:rsidRPr="00940C60">
        <w:rPr>
          <w:rFonts w:ascii="Arial" w:hAnsi="Arial" w:cs="Arial"/>
          <w:sz w:val="15"/>
          <w:szCs w:val="15"/>
        </w:rPr>
        <w:t> </w:t>
      </w:r>
      <w:proofErr w:type="spellStart"/>
      <w:r w:rsidRPr="00940C60">
        <w:rPr>
          <w:rFonts w:ascii="Arial" w:hAnsi="Arial" w:cs="Arial"/>
          <w:i/>
          <w:iCs/>
          <w:sz w:val="15"/>
          <w:szCs w:val="15"/>
        </w:rPr>
        <w:t>against</w:t>
      </w:r>
      <w:r w:rsidRPr="00940C60">
        <w:rPr>
          <w:rFonts w:ascii="Arial" w:hAnsi="Arial" w:cs="Arial"/>
          <w:sz w:val="15"/>
          <w:szCs w:val="15"/>
        </w:rPr>
        <w:t>the</w:t>
      </w:r>
      <w:proofErr w:type="spellEnd"/>
      <w:r w:rsidRPr="00940C60">
        <w:rPr>
          <w:rFonts w:ascii="Arial" w:hAnsi="Arial" w:cs="Arial"/>
          <w:sz w:val="15"/>
          <w:szCs w:val="15"/>
        </w:rPr>
        <w:t xml:space="preserve"> “cheap” decks in the format. Players who </w:t>
      </w:r>
      <w:proofErr w:type="gramStart"/>
      <w:r w:rsidRPr="00940C60">
        <w:rPr>
          <w:rFonts w:ascii="Arial" w:hAnsi="Arial" w:cs="Arial"/>
          <w:sz w:val="15"/>
          <w:szCs w:val="15"/>
        </w:rPr>
        <w:t>don’t</w:t>
      </w:r>
      <w:proofErr w:type="gramEnd"/>
      <w:r w:rsidRPr="00940C60">
        <w:rPr>
          <w:rFonts w:ascii="Arial" w:hAnsi="Arial" w:cs="Arial"/>
          <w:sz w:val="15"/>
          <w:szCs w:val="15"/>
        </w:rPr>
        <w:t xml:space="preserve"> own the true power cards often play weenie </w:t>
      </w:r>
      <w:proofErr w:type="spellStart"/>
      <w:r w:rsidRPr="00940C60">
        <w:rPr>
          <w:rFonts w:ascii="Arial" w:hAnsi="Arial" w:cs="Arial"/>
          <w:sz w:val="15"/>
          <w:szCs w:val="15"/>
        </w:rPr>
        <w:t>beatdown</w:t>
      </w:r>
      <w:proofErr w:type="spellEnd"/>
      <w:r w:rsidRPr="00940C60">
        <w:rPr>
          <w:rFonts w:ascii="Arial" w:hAnsi="Arial" w:cs="Arial"/>
          <w:sz w:val="15"/>
          <w:szCs w:val="15"/>
        </w:rPr>
        <w:t xml:space="preserve"> decks (like </w:t>
      </w:r>
      <w:proofErr w:type="spellStart"/>
      <w:r w:rsidRPr="00940C60">
        <w:rPr>
          <w:rFonts w:ascii="Arial" w:hAnsi="Arial" w:cs="Arial"/>
          <w:sz w:val="15"/>
          <w:szCs w:val="15"/>
        </w:rPr>
        <w:t>Sligh</w:t>
      </w:r>
      <w:proofErr w:type="spellEnd"/>
      <w:r w:rsidRPr="00940C60">
        <w:rPr>
          <w:rFonts w:ascii="Arial" w:hAnsi="Arial" w:cs="Arial"/>
          <w:sz w:val="15"/>
          <w:szCs w:val="15"/>
        </w:rPr>
        <w:t xml:space="preserve"> or </w:t>
      </w:r>
      <w:proofErr w:type="spellStart"/>
      <w:r w:rsidRPr="00940C60">
        <w:rPr>
          <w:rFonts w:ascii="Arial" w:hAnsi="Arial" w:cs="Arial"/>
          <w:sz w:val="15"/>
          <w:szCs w:val="15"/>
        </w:rPr>
        <w:t>Stompy</w:t>
      </w:r>
      <w:proofErr w:type="spellEnd"/>
      <w:r w:rsidRPr="00940C60">
        <w:rPr>
          <w:rFonts w:ascii="Arial" w:hAnsi="Arial" w:cs="Arial"/>
          <w:sz w:val="15"/>
          <w:szCs w:val="15"/>
        </w:rPr>
        <w:t xml:space="preserve">) and those decks can be really hurt by a quick Chalice for 1. Toward the end of our discussion, </w:t>
      </w:r>
      <w:r w:rsidRPr="00940C60">
        <w:rPr>
          <w:rFonts w:ascii="Arial" w:hAnsi="Arial" w:cs="Arial"/>
          <w:sz w:val="15"/>
          <w:szCs w:val="15"/>
        </w:rPr>
        <w:lastRenderedPageBreak/>
        <w:t xml:space="preserve">we concluded that Chalice is clearly relevant to </w:t>
      </w:r>
      <w:proofErr w:type="gramStart"/>
      <w:r w:rsidRPr="00940C60">
        <w:rPr>
          <w:rFonts w:ascii="Arial" w:hAnsi="Arial" w:cs="Arial"/>
          <w:sz w:val="15"/>
          <w:szCs w:val="15"/>
        </w:rPr>
        <w:t>what’s</w:t>
      </w:r>
      <w:proofErr w:type="gramEnd"/>
      <w:r w:rsidRPr="00940C60">
        <w:rPr>
          <w:rFonts w:ascii="Arial" w:hAnsi="Arial" w:cs="Arial"/>
          <w:sz w:val="15"/>
          <w:szCs w:val="15"/>
        </w:rPr>
        <w:t xml:space="preserve"> going on in Type 1 right now, but it doesn’t sound like anyone has really worked out exactly what that impact is. </w:t>
      </w:r>
      <w:proofErr w:type="gramStart"/>
      <w:r w:rsidRPr="00940C60">
        <w:rPr>
          <w:rFonts w:ascii="Arial" w:hAnsi="Arial" w:cs="Arial"/>
          <w:sz w:val="15"/>
          <w:szCs w:val="15"/>
        </w:rPr>
        <w:t>It’s</w:t>
      </w:r>
      <w:proofErr w:type="gramEnd"/>
      <w:r w:rsidRPr="00940C60">
        <w:rPr>
          <w:rFonts w:ascii="Arial" w:hAnsi="Arial" w:cs="Arial"/>
          <w:sz w:val="15"/>
          <w:szCs w:val="15"/>
        </w:rPr>
        <w:t xml:space="preserve"> possible that we’ll need to restrict the Chalice someday, but there’s no good reason to restrict it right now.</w:t>
      </w:r>
    </w:p>
    <w:p w:rsidR="00940C60" w:rsidRPr="00940C60" w:rsidRDefault="00940C60" w:rsidP="00475917">
      <w:pPr>
        <w:rPr>
          <w:rFonts w:ascii="Arial" w:hAnsi="Arial" w:cs="Arial"/>
          <w:sz w:val="15"/>
          <w:szCs w:val="15"/>
        </w:rPr>
      </w:pPr>
      <w:r w:rsidRPr="00940C60">
        <w:rPr>
          <w:rFonts w:ascii="Arial" w:hAnsi="Arial" w:cs="Arial"/>
          <w:sz w:val="15"/>
          <w:szCs w:val="15"/>
        </w:rPr>
        <w:t>The </w:t>
      </w:r>
      <w:r w:rsidRPr="00940C60">
        <w:rPr>
          <w:rFonts w:ascii="Arial" w:hAnsi="Arial" w:cs="Arial"/>
          <w:i/>
          <w:iCs/>
          <w:sz w:val="15"/>
          <w:szCs w:val="15"/>
        </w:rPr>
        <w:t>Judgment</w:t>
      </w:r>
      <w:r w:rsidRPr="00940C60">
        <w:rPr>
          <w:rFonts w:ascii="Arial" w:hAnsi="Arial" w:cs="Arial"/>
          <w:sz w:val="15"/>
          <w:szCs w:val="15"/>
        </w:rPr>
        <w:t xml:space="preserve"> Wishes made for a </w:t>
      </w:r>
      <w:proofErr w:type="gramStart"/>
      <w:r w:rsidRPr="00940C60">
        <w:rPr>
          <w:rFonts w:ascii="Arial" w:hAnsi="Arial" w:cs="Arial"/>
          <w:sz w:val="15"/>
          <w:szCs w:val="15"/>
        </w:rPr>
        <w:t>pretty interesting</w:t>
      </w:r>
      <w:proofErr w:type="gramEnd"/>
      <w:r w:rsidRPr="00940C60">
        <w:rPr>
          <w:rFonts w:ascii="Arial" w:hAnsi="Arial" w:cs="Arial"/>
          <w:sz w:val="15"/>
          <w:szCs w:val="15"/>
        </w:rPr>
        <w:t xml:space="preserve"> conversation. Watching </w:t>
      </w:r>
      <w:proofErr w:type="spellStart"/>
      <w:r w:rsidRPr="00940C60">
        <w:rPr>
          <w:rFonts w:ascii="Arial" w:hAnsi="Arial" w:cs="Arial"/>
          <w:sz w:val="15"/>
          <w:szCs w:val="15"/>
        </w:rPr>
        <w:t>Long.dec</w:t>
      </w:r>
      <w:proofErr w:type="spellEnd"/>
      <w:r w:rsidRPr="00940C60">
        <w:rPr>
          <w:rFonts w:ascii="Arial" w:hAnsi="Arial" w:cs="Arial"/>
          <w:sz w:val="15"/>
          <w:szCs w:val="15"/>
        </w:rPr>
        <w:t xml:space="preserve"> in action was a </w:t>
      </w:r>
      <w:proofErr w:type="gramStart"/>
      <w:r w:rsidRPr="00940C60">
        <w:rPr>
          <w:rFonts w:ascii="Arial" w:hAnsi="Arial" w:cs="Arial"/>
          <w:sz w:val="15"/>
          <w:szCs w:val="15"/>
        </w:rPr>
        <w:t>pretty compelling</w:t>
      </w:r>
      <w:proofErr w:type="gramEnd"/>
      <w:r w:rsidRPr="00940C60">
        <w:rPr>
          <w:rFonts w:ascii="Arial" w:hAnsi="Arial" w:cs="Arial"/>
          <w:sz w:val="15"/>
          <w:szCs w:val="15"/>
        </w:rPr>
        <w:t xml:space="preserve"> argument for the restriction of </w:t>
      </w:r>
      <w:hyperlink r:id="rId127" w:history="1">
        <w:r w:rsidRPr="00940C60">
          <w:rPr>
            <w:rFonts w:ascii="Arial" w:hAnsi="Arial" w:cs="Arial"/>
            <w:color w:val="BE630E"/>
            <w:sz w:val="15"/>
            <w:szCs w:val="15"/>
            <w:u w:val="single"/>
          </w:rPr>
          <w:t>Burning Wish</w:t>
        </w:r>
      </w:hyperlink>
      <w:r w:rsidRPr="00940C60">
        <w:rPr>
          <w:rFonts w:ascii="Arial" w:hAnsi="Arial" w:cs="Arial"/>
          <w:sz w:val="15"/>
          <w:szCs w:val="15"/>
        </w:rPr>
        <w:t>.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"http://gatherer.wizards.com/Pages/Card/Details.aspx?multiverseid=383158" </w:instrText>
      </w:r>
      <w:r w:rsidRPr="00940C60">
        <w:rPr>
          <w:rFonts w:ascii="Arial" w:hAnsi="Arial" w:cs="Arial"/>
          <w:sz w:val="15"/>
          <w:szCs w:val="15"/>
        </w:rPr>
        <w:fldChar w:fldCharType="separate"/>
      </w:r>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Will</w:t>
      </w:r>
      <w:r w:rsidRPr="00940C60">
        <w:rPr>
          <w:rFonts w:ascii="Arial" w:hAnsi="Arial" w:cs="Arial"/>
          <w:sz w:val="15"/>
          <w:szCs w:val="15"/>
        </w:rPr>
        <w:fldChar w:fldCharType="end"/>
      </w:r>
      <w:r w:rsidRPr="00940C60">
        <w:rPr>
          <w:rFonts w:ascii="Arial" w:hAnsi="Arial" w:cs="Arial"/>
          <w:sz w:val="15"/>
          <w:szCs w:val="15"/>
        </w:rPr>
        <w:t> is probably the single most powerful effect available in Type 1 (and </w:t>
      </w:r>
      <w:hyperlink r:id="rId128" w:history="1">
        <w:r w:rsidRPr="00940C60">
          <w:rPr>
            <w:rFonts w:ascii="Arial" w:hAnsi="Arial" w:cs="Arial"/>
            <w:color w:val="BE630E"/>
            <w:sz w:val="15"/>
            <w:szCs w:val="15"/>
            <w:u w:val="single"/>
          </w:rPr>
          <w:t>Balance</w:t>
        </w:r>
      </w:hyperlink>
      <w:r w:rsidRPr="00940C60">
        <w:rPr>
          <w:rFonts w:ascii="Arial" w:hAnsi="Arial" w:cs="Arial"/>
          <w:sz w:val="15"/>
          <w:szCs w:val="15"/>
        </w:rPr>
        <w:t> is probably #2 and you can make a case for </w:t>
      </w:r>
      <w:hyperlink r:id="rId129" w:history="1">
        <w:r w:rsidRPr="00940C60">
          <w:rPr>
            <w:rFonts w:ascii="Arial" w:hAnsi="Arial" w:cs="Arial"/>
            <w:color w:val="BE630E"/>
            <w:sz w:val="15"/>
            <w:szCs w:val="15"/>
            <w:u w:val="single"/>
          </w:rPr>
          <w:t>Mind Twist</w:t>
        </w:r>
      </w:hyperlink>
      <w:r w:rsidRPr="00940C60">
        <w:rPr>
          <w:rFonts w:ascii="Arial" w:hAnsi="Arial" w:cs="Arial"/>
          <w:sz w:val="15"/>
          <w:szCs w:val="15"/>
        </w:rPr>
        <w:t xml:space="preserve"> as #3). By moving the uber-powerful sorceries into the sideboard, </w:t>
      </w:r>
      <w:proofErr w:type="spellStart"/>
      <w:r w:rsidRPr="00940C60">
        <w:rPr>
          <w:rFonts w:ascii="Arial" w:hAnsi="Arial" w:cs="Arial"/>
          <w:sz w:val="15"/>
          <w:szCs w:val="15"/>
        </w:rPr>
        <w:t>Long.dec</w:t>
      </w:r>
      <w:proofErr w:type="spellEnd"/>
      <w:r w:rsidRPr="00940C60">
        <w:rPr>
          <w:rFonts w:ascii="Arial" w:hAnsi="Arial" w:cs="Arial"/>
          <w:sz w:val="15"/>
          <w:szCs w:val="15"/>
        </w:rPr>
        <w:t xml:space="preserve"> is able to run the equivalent of four of them instead of being restricted to just </w:t>
      </w:r>
      <w:proofErr w:type="gramStart"/>
      <w:r w:rsidRPr="00940C60">
        <w:rPr>
          <w:rFonts w:ascii="Arial" w:hAnsi="Arial" w:cs="Arial"/>
          <w:sz w:val="15"/>
          <w:szCs w:val="15"/>
        </w:rPr>
        <w:t>1</w:t>
      </w:r>
      <w:proofErr w:type="gramEnd"/>
      <w:r w:rsidRPr="00940C60">
        <w:rPr>
          <w:rFonts w:ascii="Arial" w:hAnsi="Arial" w:cs="Arial"/>
          <w:sz w:val="15"/>
          <w:szCs w:val="15"/>
        </w:rPr>
        <w:t>. Some versions of the deck even ran </w:t>
      </w:r>
      <w:hyperlink r:id="rId130" w:history="1">
        <w:r w:rsidRPr="00940C60">
          <w:rPr>
            <w:rFonts w:ascii="Arial" w:hAnsi="Arial" w:cs="Arial"/>
            <w:color w:val="BE630E"/>
            <w:sz w:val="15"/>
            <w:szCs w:val="15"/>
            <w:u w:val="single"/>
          </w:rPr>
          <w:t>Spoils of the Vault</w:t>
        </w:r>
      </w:hyperlink>
      <w:r w:rsidRPr="00940C60">
        <w:rPr>
          <w:rFonts w:ascii="Arial" w:hAnsi="Arial" w:cs="Arial"/>
          <w:sz w:val="15"/>
          <w:szCs w:val="15"/>
        </w:rPr>
        <w:t> to go get </w:t>
      </w:r>
      <w:hyperlink r:id="rId131" w:history="1">
        <w:r w:rsidRPr="00940C60">
          <w:rPr>
            <w:rFonts w:ascii="Arial" w:hAnsi="Arial" w:cs="Arial"/>
            <w:color w:val="BE630E"/>
            <w:sz w:val="15"/>
            <w:szCs w:val="15"/>
            <w:u w:val="single"/>
          </w:rPr>
          <w:t>Burning Wish</w:t>
        </w:r>
      </w:hyperlink>
      <w:r w:rsidRPr="00940C60">
        <w:rPr>
          <w:rFonts w:ascii="Arial" w:hAnsi="Arial" w:cs="Arial"/>
          <w:sz w:val="15"/>
          <w:szCs w:val="15"/>
        </w:rPr>
        <w:t> and up the effective number of copies of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"http://gatherer.wizards.com/Pages/Card/Details.aspx?multiverseid=383158" </w:instrText>
      </w:r>
      <w:r w:rsidRPr="00940C60">
        <w:rPr>
          <w:rFonts w:ascii="Arial" w:hAnsi="Arial" w:cs="Arial"/>
          <w:sz w:val="15"/>
          <w:szCs w:val="15"/>
        </w:rPr>
        <w:fldChar w:fldCharType="separate"/>
      </w:r>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Will</w:t>
      </w:r>
      <w:r w:rsidRPr="00940C60">
        <w:rPr>
          <w:rFonts w:ascii="Arial" w:hAnsi="Arial" w:cs="Arial"/>
          <w:sz w:val="15"/>
          <w:szCs w:val="15"/>
        </w:rPr>
        <w:fldChar w:fldCharType="end"/>
      </w:r>
      <w:r w:rsidRPr="00940C60">
        <w:rPr>
          <w:rFonts w:ascii="Arial" w:hAnsi="Arial" w:cs="Arial"/>
          <w:sz w:val="15"/>
          <w:szCs w:val="15"/>
        </w:rPr>
        <w:t xml:space="preserve"> in the deck to </w:t>
      </w:r>
      <w:proofErr w:type="gramStart"/>
      <w:r w:rsidRPr="00940C60">
        <w:rPr>
          <w:rFonts w:ascii="Arial" w:hAnsi="Arial" w:cs="Arial"/>
          <w:sz w:val="15"/>
          <w:szCs w:val="15"/>
        </w:rPr>
        <w:t>8</w:t>
      </w:r>
      <w:proofErr w:type="gramEnd"/>
      <w:r w:rsidRPr="00940C60">
        <w:rPr>
          <w:rFonts w:ascii="Arial" w:hAnsi="Arial" w:cs="Arial"/>
          <w:sz w:val="15"/>
          <w:szCs w:val="15"/>
        </w:rPr>
        <w:t>.</w:t>
      </w:r>
    </w:p>
    <w:p w:rsidR="00940C60" w:rsidRPr="00940C60" w:rsidRDefault="00940C60" w:rsidP="00475917">
      <w:pPr>
        <w:rPr>
          <w:rFonts w:ascii="Arial" w:hAnsi="Arial" w:cs="Arial"/>
          <w:sz w:val="15"/>
          <w:szCs w:val="15"/>
        </w:rPr>
      </w:pPr>
      <w:r w:rsidRPr="00940C60">
        <w:rPr>
          <w:rFonts w:ascii="Arial" w:hAnsi="Arial" w:cs="Arial"/>
          <w:noProof/>
          <w:sz w:val="15"/>
          <w:szCs w:val="15"/>
        </w:rPr>
        <w:drawing>
          <wp:inline distT="0" distB="0" distL="0" distR="0">
            <wp:extent cx="2119630" cy="2948305"/>
            <wp:effectExtent l="0" t="0" r="0" b="4445"/>
            <wp:docPr id="2" name="Picture 2" descr="Cunning 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nning Wish"/>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119630" cy="2948305"/>
                    </a:xfrm>
                    <a:prstGeom prst="rect">
                      <a:avLst/>
                    </a:prstGeom>
                    <a:noFill/>
                    <a:ln>
                      <a:noFill/>
                    </a:ln>
                  </pic:spPr>
                </pic:pic>
              </a:graphicData>
            </a:graphic>
          </wp:inline>
        </w:drawing>
      </w:r>
    </w:p>
    <w:p w:rsidR="00940C60" w:rsidRPr="00940C60" w:rsidRDefault="00940C60" w:rsidP="00475917">
      <w:pPr>
        <w:rPr>
          <w:rFonts w:ascii="Arial" w:hAnsi="Arial" w:cs="Arial"/>
          <w:sz w:val="15"/>
          <w:szCs w:val="15"/>
        </w:rPr>
      </w:pPr>
      <w:proofErr w:type="gramStart"/>
      <w:r w:rsidRPr="00940C60">
        <w:rPr>
          <w:rFonts w:ascii="Arial" w:hAnsi="Arial" w:cs="Arial"/>
          <w:sz w:val="15"/>
          <w:szCs w:val="15"/>
        </w:rPr>
        <w:t>Okay, fair enough, we decided to restrict </w:t>
      </w:r>
      <w:hyperlink r:id="rId133" w:history="1">
        <w:r w:rsidRPr="00940C60">
          <w:rPr>
            <w:rFonts w:ascii="Arial" w:hAnsi="Arial" w:cs="Arial"/>
            <w:color w:val="BE630E"/>
            <w:sz w:val="15"/>
            <w:szCs w:val="15"/>
            <w:u w:val="single"/>
          </w:rPr>
          <w:t>Burning Wish</w:t>
        </w:r>
      </w:hyperlink>
      <w:r w:rsidRPr="00940C60">
        <w:rPr>
          <w:rFonts w:ascii="Arial" w:hAnsi="Arial" w:cs="Arial"/>
          <w:sz w:val="15"/>
          <w:szCs w:val="15"/>
        </w:rPr>
        <w:t>, but what about </w:t>
      </w:r>
      <w:hyperlink r:id="rId134" w:history="1">
        <w:r w:rsidRPr="00940C60">
          <w:rPr>
            <w:rFonts w:ascii="Arial" w:hAnsi="Arial" w:cs="Arial"/>
            <w:color w:val="BE630E"/>
            <w:sz w:val="15"/>
            <w:szCs w:val="15"/>
            <w:u w:val="single"/>
          </w:rPr>
          <w:t>Cunning Wish</w:t>
        </w:r>
      </w:hyperlink>
      <w:r w:rsidRPr="00940C60">
        <w:rPr>
          <w:rFonts w:ascii="Arial" w:hAnsi="Arial" w:cs="Arial"/>
          <w:sz w:val="15"/>
          <w:szCs w:val="15"/>
        </w:rPr>
        <w:t>?</w:t>
      </w:r>
      <w:proofErr w:type="gramEnd"/>
      <w:r w:rsidRPr="00940C60">
        <w:rPr>
          <w:rFonts w:ascii="Arial" w:hAnsi="Arial" w:cs="Arial"/>
          <w:sz w:val="15"/>
          <w:szCs w:val="15"/>
        </w:rPr>
        <w:t xml:space="preserve"> The cards do pretty much the same thing so they should be treated the same, right? People do play </w:t>
      </w:r>
      <w:hyperlink r:id="rId135" w:history="1">
        <w:r w:rsidRPr="00940C60">
          <w:rPr>
            <w:rFonts w:ascii="Arial" w:hAnsi="Arial" w:cs="Arial"/>
            <w:color w:val="BE630E"/>
            <w:sz w:val="15"/>
            <w:szCs w:val="15"/>
            <w:u w:val="single"/>
          </w:rPr>
          <w:t>Cunning Wish</w:t>
        </w:r>
      </w:hyperlink>
      <w:r w:rsidRPr="00940C60">
        <w:rPr>
          <w:rFonts w:ascii="Arial" w:hAnsi="Arial" w:cs="Arial"/>
          <w:sz w:val="15"/>
          <w:szCs w:val="15"/>
        </w:rPr>
        <w:t xml:space="preserve"> in Type 1 and they can go get some </w:t>
      </w:r>
      <w:proofErr w:type="gramStart"/>
      <w:r w:rsidRPr="00940C60">
        <w:rPr>
          <w:rFonts w:ascii="Arial" w:hAnsi="Arial" w:cs="Arial"/>
          <w:sz w:val="15"/>
          <w:szCs w:val="15"/>
        </w:rPr>
        <w:t>really powerful</w:t>
      </w:r>
      <w:proofErr w:type="gramEnd"/>
      <w:r w:rsidRPr="00940C60">
        <w:rPr>
          <w:rFonts w:ascii="Arial" w:hAnsi="Arial" w:cs="Arial"/>
          <w:sz w:val="15"/>
          <w:szCs w:val="15"/>
        </w:rPr>
        <w:t xml:space="preserve"> cards, but at the end of the day </w:t>
      </w:r>
      <w:hyperlink r:id="rId136" w:history="1">
        <w:r w:rsidRPr="00940C60">
          <w:rPr>
            <w:rFonts w:ascii="Arial" w:hAnsi="Arial" w:cs="Arial"/>
            <w:color w:val="BE630E"/>
            <w:sz w:val="15"/>
            <w:szCs w:val="15"/>
            <w:u w:val="single"/>
          </w:rPr>
          <w:t>Cunning Wish</w:t>
        </w:r>
      </w:hyperlink>
      <w:r w:rsidRPr="00940C60">
        <w:rPr>
          <w:rFonts w:ascii="Arial" w:hAnsi="Arial" w:cs="Arial"/>
          <w:sz w:val="15"/>
          <w:szCs w:val="15"/>
        </w:rPr>
        <w:t> just isn’t as good as its red cousin. Two crucial differences led us to this conclusion. One is that </w:t>
      </w:r>
      <w:hyperlink r:id="rId137" w:history="1">
        <w:r w:rsidRPr="00940C60">
          <w:rPr>
            <w:rFonts w:ascii="Arial" w:hAnsi="Arial" w:cs="Arial"/>
            <w:color w:val="BE630E"/>
            <w:sz w:val="15"/>
            <w:szCs w:val="15"/>
            <w:u w:val="single"/>
          </w:rPr>
          <w:t xml:space="preserve">Cunning </w:t>
        </w:r>
        <w:proofErr w:type="spellStart"/>
        <w:r w:rsidRPr="00940C60">
          <w:rPr>
            <w:rFonts w:ascii="Arial" w:hAnsi="Arial" w:cs="Arial"/>
            <w:color w:val="BE630E"/>
            <w:sz w:val="15"/>
            <w:szCs w:val="15"/>
            <w:u w:val="single"/>
          </w:rPr>
          <w:t>Wish</w:t>
        </w:r>
      </w:hyperlink>
      <w:r w:rsidRPr="00940C60">
        <w:rPr>
          <w:rFonts w:ascii="Arial" w:hAnsi="Arial" w:cs="Arial"/>
          <w:sz w:val="15"/>
          <w:szCs w:val="15"/>
        </w:rPr>
        <w:t>costs</w:t>
      </w:r>
      <w:proofErr w:type="spellEnd"/>
      <w:r w:rsidRPr="00940C60">
        <w:rPr>
          <w:rFonts w:ascii="Arial" w:hAnsi="Arial" w:cs="Arial"/>
          <w:sz w:val="15"/>
          <w:szCs w:val="15"/>
        </w:rPr>
        <w:t xml:space="preserve"> an additional mana. The other is that the set of currently available instants just </w:t>
      </w:r>
      <w:proofErr w:type="gramStart"/>
      <w:r w:rsidRPr="00940C60">
        <w:rPr>
          <w:rFonts w:ascii="Arial" w:hAnsi="Arial" w:cs="Arial"/>
          <w:sz w:val="15"/>
          <w:szCs w:val="15"/>
        </w:rPr>
        <w:t>isn’t</w:t>
      </w:r>
      <w:proofErr w:type="gramEnd"/>
      <w:r w:rsidRPr="00940C60">
        <w:rPr>
          <w:rFonts w:ascii="Arial" w:hAnsi="Arial" w:cs="Arial"/>
          <w:sz w:val="15"/>
          <w:szCs w:val="15"/>
        </w:rPr>
        <w:t xml:space="preserve"> as good as the sorceries. Sure </w:t>
      </w:r>
      <w:hyperlink r:id="rId138" w:history="1">
        <w:r w:rsidRPr="00940C60">
          <w:rPr>
            <w:rFonts w:ascii="Arial" w:hAnsi="Arial" w:cs="Arial"/>
            <w:color w:val="BE630E"/>
            <w:sz w:val="15"/>
            <w:szCs w:val="15"/>
            <w:u w:val="single"/>
          </w:rPr>
          <w:t>Ancestral Recall</w:t>
        </w:r>
      </w:hyperlink>
      <w:r w:rsidRPr="00940C60">
        <w:rPr>
          <w:rFonts w:ascii="Arial" w:hAnsi="Arial" w:cs="Arial"/>
          <w:sz w:val="15"/>
          <w:szCs w:val="15"/>
        </w:rPr>
        <w:t xml:space="preserve"> is awesome, but </w:t>
      </w:r>
      <w:proofErr w:type="gramStart"/>
      <w:r w:rsidRPr="00940C60">
        <w:rPr>
          <w:rFonts w:ascii="Arial" w:hAnsi="Arial" w:cs="Arial"/>
          <w:sz w:val="15"/>
          <w:szCs w:val="15"/>
        </w:rPr>
        <w:t>it’s</w:t>
      </w:r>
      <w:proofErr w:type="gramEnd"/>
      <w:r w:rsidRPr="00940C60">
        <w:rPr>
          <w:rFonts w:ascii="Arial" w:hAnsi="Arial" w:cs="Arial"/>
          <w:sz w:val="15"/>
          <w:szCs w:val="15"/>
        </w:rPr>
        <w:t xml:space="preserve"> merely </w:t>
      </w:r>
      <w:proofErr w:type="spellStart"/>
      <w:r w:rsidRPr="00940C60">
        <w:rPr>
          <w:rFonts w:ascii="Arial" w:hAnsi="Arial" w:cs="Arial"/>
          <w:sz w:val="15"/>
          <w:szCs w:val="15"/>
        </w:rPr>
        <w:t>undercosted</w:t>
      </w:r>
      <w:proofErr w:type="spellEnd"/>
      <w:r w:rsidRPr="00940C60">
        <w:rPr>
          <w:rFonts w:ascii="Arial" w:hAnsi="Arial" w:cs="Arial"/>
          <w:sz w:val="15"/>
          <w:szCs w:val="15"/>
        </w:rPr>
        <w:t xml:space="preserve"> – it’s not an inherently broken effect, whereas </w:t>
      </w:r>
      <w:hyperlink r:id="rId139" w:history="1">
        <w:r w:rsidRPr="00940C60">
          <w:rPr>
            <w:rFonts w:ascii="Arial" w:hAnsi="Arial" w:cs="Arial"/>
            <w:color w:val="BE630E"/>
            <w:sz w:val="15"/>
            <w:szCs w:val="15"/>
            <w:u w:val="single"/>
          </w:rPr>
          <w:t>Balance</w:t>
        </w:r>
      </w:hyperlink>
      <w:r w:rsidRPr="00940C60">
        <w:rPr>
          <w:rFonts w:ascii="Arial" w:hAnsi="Arial" w:cs="Arial"/>
          <w:sz w:val="15"/>
          <w:szCs w:val="15"/>
        </w:rPr>
        <w:t> and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"http://gatherer.wizards.com/Pages/Card/Details.aspx?multiverseid=383158" </w:instrText>
      </w:r>
      <w:r w:rsidRPr="00940C60">
        <w:rPr>
          <w:rFonts w:ascii="Arial" w:hAnsi="Arial" w:cs="Arial"/>
          <w:sz w:val="15"/>
          <w:szCs w:val="15"/>
        </w:rPr>
        <w:fldChar w:fldCharType="separate"/>
      </w:r>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Will</w:t>
      </w:r>
      <w:r w:rsidRPr="00940C60">
        <w:rPr>
          <w:rFonts w:ascii="Arial" w:hAnsi="Arial" w:cs="Arial"/>
          <w:sz w:val="15"/>
          <w:szCs w:val="15"/>
        </w:rPr>
        <w:fldChar w:fldCharType="end"/>
      </w:r>
      <w:r w:rsidRPr="00940C60">
        <w:rPr>
          <w:rFonts w:ascii="Arial" w:hAnsi="Arial" w:cs="Arial"/>
          <w:sz w:val="15"/>
          <w:szCs w:val="15"/>
        </w:rPr>
        <w:t> do things that are unfair at almost any cost. </w:t>
      </w:r>
      <w:hyperlink r:id="rId140" w:history="1">
        <w:r w:rsidRPr="00940C60">
          <w:rPr>
            <w:rFonts w:ascii="Arial" w:hAnsi="Arial" w:cs="Arial"/>
            <w:color w:val="BE630E"/>
            <w:sz w:val="15"/>
            <w:szCs w:val="15"/>
            <w:u w:val="single"/>
          </w:rPr>
          <w:t>Cunning Wish</w:t>
        </w:r>
      </w:hyperlink>
      <w:r w:rsidRPr="00940C60">
        <w:rPr>
          <w:rFonts w:ascii="Arial" w:hAnsi="Arial" w:cs="Arial"/>
          <w:sz w:val="15"/>
          <w:szCs w:val="15"/>
        </w:rPr>
        <w:t xml:space="preserve"> is another card that </w:t>
      </w:r>
      <w:proofErr w:type="gramStart"/>
      <w:r w:rsidRPr="00940C60">
        <w:rPr>
          <w:rFonts w:ascii="Arial" w:hAnsi="Arial" w:cs="Arial"/>
          <w:sz w:val="15"/>
          <w:szCs w:val="15"/>
        </w:rPr>
        <w:t>we’ll</w:t>
      </w:r>
      <w:proofErr w:type="gramEnd"/>
      <w:r w:rsidRPr="00940C60">
        <w:rPr>
          <w:rFonts w:ascii="Arial" w:hAnsi="Arial" w:cs="Arial"/>
          <w:sz w:val="15"/>
          <w:szCs w:val="15"/>
        </w:rPr>
        <w:t xml:space="preserve"> want to keep an eye on, but I’m honestly not that worried about it right now.</w:t>
      </w:r>
    </w:p>
    <w:p w:rsidR="00940C60" w:rsidRPr="00940C60" w:rsidRDefault="00940C60" w:rsidP="00475917">
      <w:pPr>
        <w:rPr>
          <w:rFonts w:ascii="Arial" w:hAnsi="Arial" w:cs="Arial"/>
          <w:sz w:val="15"/>
          <w:szCs w:val="15"/>
        </w:rPr>
      </w:pPr>
      <w:r w:rsidRPr="00940C60">
        <w:rPr>
          <w:rFonts w:ascii="Arial" w:hAnsi="Arial" w:cs="Arial"/>
          <w:sz w:val="15"/>
          <w:szCs w:val="15"/>
        </w:rPr>
        <w:t>The </w:t>
      </w:r>
      <w:hyperlink r:id="rId141" w:history="1">
        <w:r w:rsidRPr="00940C60">
          <w:rPr>
            <w:rFonts w:ascii="Arial" w:hAnsi="Arial" w:cs="Arial"/>
            <w:color w:val="BE630E"/>
            <w:sz w:val="15"/>
            <w:szCs w:val="15"/>
            <w:u w:val="single"/>
          </w:rPr>
          <w:t>Burning Wish</w:t>
        </w:r>
      </w:hyperlink>
      <w:r w:rsidRPr="00940C60">
        <w:rPr>
          <w:rFonts w:ascii="Arial" w:hAnsi="Arial" w:cs="Arial"/>
          <w:sz w:val="15"/>
          <w:szCs w:val="15"/>
        </w:rPr>
        <w:t> conversation led us to consider restricting </w:t>
      </w:r>
      <w:hyperlink r:id="rId142" w:history="1">
        <w:r w:rsidRPr="00940C60">
          <w:rPr>
            <w:rFonts w:ascii="Arial" w:hAnsi="Arial" w:cs="Arial"/>
            <w:color w:val="BE630E"/>
            <w:sz w:val="15"/>
            <w:szCs w:val="15"/>
            <w:u w:val="single"/>
          </w:rPr>
          <w:t>Spoils of the Vault</w:t>
        </w:r>
      </w:hyperlink>
      <w:r w:rsidRPr="00940C60">
        <w:rPr>
          <w:rFonts w:ascii="Arial" w:hAnsi="Arial" w:cs="Arial"/>
          <w:sz w:val="15"/>
          <w:szCs w:val="15"/>
        </w:rPr>
        <w:t> as well. However, we think </w:t>
      </w:r>
      <w:hyperlink r:id="rId143" w:history="1">
        <w:r w:rsidRPr="00940C60">
          <w:rPr>
            <w:rFonts w:ascii="Arial" w:hAnsi="Arial" w:cs="Arial"/>
            <w:color w:val="BE630E"/>
            <w:sz w:val="15"/>
            <w:szCs w:val="15"/>
            <w:u w:val="single"/>
          </w:rPr>
          <w:t>Spoils of the Vault</w:t>
        </w:r>
      </w:hyperlink>
      <w:r w:rsidRPr="00940C60">
        <w:rPr>
          <w:rFonts w:ascii="Arial" w:hAnsi="Arial" w:cs="Arial"/>
          <w:sz w:val="15"/>
          <w:szCs w:val="15"/>
        </w:rPr>
        <w:t xml:space="preserve"> only looks good when </w:t>
      </w:r>
      <w:proofErr w:type="gramStart"/>
      <w:r w:rsidRPr="00940C60">
        <w:rPr>
          <w:rFonts w:ascii="Arial" w:hAnsi="Arial" w:cs="Arial"/>
          <w:sz w:val="15"/>
          <w:szCs w:val="15"/>
        </w:rPr>
        <w:t>you’re</w:t>
      </w:r>
      <w:proofErr w:type="gramEnd"/>
      <w:r w:rsidRPr="00940C60">
        <w:rPr>
          <w:rFonts w:ascii="Arial" w:hAnsi="Arial" w:cs="Arial"/>
          <w:sz w:val="15"/>
          <w:szCs w:val="15"/>
        </w:rPr>
        <w:t xml:space="preserve"> going for a card that you have four copies of in your deck. Even with four copies </w:t>
      </w:r>
      <w:proofErr w:type="gramStart"/>
      <w:r w:rsidRPr="00940C60">
        <w:rPr>
          <w:rFonts w:ascii="Arial" w:hAnsi="Arial" w:cs="Arial"/>
          <w:sz w:val="15"/>
          <w:szCs w:val="15"/>
        </w:rPr>
        <w:t>there’s</w:t>
      </w:r>
      <w:proofErr w:type="gramEnd"/>
      <w:r w:rsidRPr="00940C60">
        <w:rPr>
          <w:rFonts w:ascii="Arial" w:hAnsi="Arial" w:cs="Arial"/>
          <w:sz w:val="15"/>
          <w:szCs w:val="15"/>
        </w:rPr>
        <w:t xml:space="preserve"> a big enough chance that you’ll take a suicidal amount of damage that the card doesn’t see a lot of play in Standard or Extended. If </w:t>
      </w:r>
      <w:proofErr w:type="gramStart"/>
      <w:r w:rsidRPr="00940C60">
        <w:rPr>
          <w:rFonts w:ascii="Arial" w:hAnsi="Arial" w:cs="Arial"/>
          <w:sz w:val="15"/>
          <w:szCs w:val="15"/>
        </w:rPr>
        <w:t>you’re</w:t>
      </w:r>
      <w:proofErr w:type="gramEnd"/>
      <w:r w:rsidRPr="00940C60">
        <w:rPr>
          <w:rFonts w:ascii="Arial" w:hAnsi="Arial" w:cs="Arial"/>
          <w:sz w:val="15"/>
          <w:szCs w:val="15"/>
        </w:rPr>
        <w:t xml:space="preserve"> going for a restricted card, that chance goes up dramatically so we think that by restricting </w:t>
      </w:r>
      <w:hyperlink r:id="rId144" w:history="1">
        <w:r w:rsidRPr="00940C60">
          <w:rPr>
            <w:rFonts w:ascii="Arial" w:hAnsi="Arial" w:cs="Arial"/>
            <w:color w:val="BE630E"/>
            <w:sz w:val="15"/>
            <w:szCs w:val="15"/>
            <w:u w:val="single"/>
          </w:rPr>
          <w:t>Burning Wish</w:t>
        </w:r>
      </w:hyperlink>
      <w:r w:rsidRPr="00940C60">
        <w:rPr>
          <w:rFonts w:ascii="Arial" w:hAnsi="Arial" w:cs="Arial"/>
          <w:sz w:val="15"/>
          <w:szCs w:val="15"/>
        </w:rPr>
        <w:t>, Spoils is no longer going to be a problem. It is still a “tutor,” though, so we will of course continue to watch it.</w:t>
      </w:r>
    </w:p>
    <w:p w:rsidR="00940C60" w:rsidRPr="00940C60" w:rsidRDefault="00940C60" w:rsidP="00475917">
      <w:pPr>
        <w:rPr>
          <w:rFonts w:ascii="Arial" w:hAnsi="Arial" w:cs="Arial"/>
          <w:sz w:val="15"/>
          <w:szCs w:val="15"/>
        </w:rPr>
      </w:pPr>
      <w:r w:rsidRPr="00940C60">
        <w:rPr>
          <w:rFonts w:ascii="Arial" w:hAnsi="Arial" w:cs="Arial"/>
          <w:noProof/>
          <w:sz w:val="15"/>
          <w:szCs w:val="15"/>
        </w:rPr>
        <w:lastRenderedPageBreak/>
        <w:drawing>
          <wp:inline distT="0" distB="0" distL="0" distR="0">
            <wp:extent cx="2119630" cy="2948305"/>
            <wp:effectExtent l="0" t="0" r="0" b="4445"/>
            <wp:docPr id="1" name="Picture 1" descr="Spoils of the V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oils of the Vault"/>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119630" cy="2948305"/>
                    </a:xfrm>
                    <a:prstGeom prst="rect">
                      <a:avLst/>
                    </a:prstGeom>
                    <a:noFill/>
                    <a:ln>
                      <a:noFill/>
                    </a:ln>
                  </pic:spPr>
                </pic:pic>
              </a:graphicData>
            </a:graphic>
          </wp:inline>
        </w:drawing>
      </w:r>
    </w:p>
    <w:p w:rsidR="00940C60" w:rsidRPr="00940C60" w:rsidRDefault="00940C60" w:rsidP="00475917">
      <w:pPr>
        <w:rPr>
          <w:rFonts w:ascii="Arial" w:hAnsi="Arial" w:cs="Arial"/>
          <w:sz w:val="15"/>
          <w:szCs w:val="15"/>
        </w:rPr>
      </w:pPr>
      <w:r w:rsidRPr="00940C60">
        <w:rPr>
          <w:rFonts w:ascii="Arial" w:hAnsi="Arial" w:cs="Arial"/>
          <w:sz w:val="15"/>
          <w:szCs w:val="15"/>
        </w:rPr>
        <w:t>The other two cards that got restricted are both fast mana cards. </w:t>
      </w:r>
      <w:hyperlink r:id="rId146" w:history="1">
        <w:r w:rsidRPr="00940C60">
          <w:rPr>
            <w:rFonts w:ascii="Arial" w:hAnsi="Arial" w:cs="Arial"/>
            <w:color w:val="BE630E"/>
            <w:sz w:val="15"/>
            <w:szCs w:val="15"/>
            <w:u w:val="single"/>
          </w:rPr>
          <w:t>Lion’s Eye Diamond</w:t>
        </w:r>
      </w:hyperlink>
      <w:r w:rsidRPr="00940C60">
        <w:rPr>
          <w:rFonts w:ascii="Arial" w:hAnsi="Arial" w:cs="Arial"/>
          <w:sz w:val="15"/>
          <w:szCs w:val="15"/>
        </w:rPr>
        <w:t xml:space="preserve"> has been around for years, and it has shown up from time to time in combo decks that have some way to </w:t>
      </w:r>
      <w:proofErr w:type="spellStart"/>
      <w:r w:rsidRPr="00940C60">
        <w:rPr>
          <w:rFonts w:ascii="Arial" w:hAnsi="Arial" w:cs="Arial"/>
          <w:sz w:val="15"/>
          <w:szCs w:val="15"/>
        </w:rPr>
        <w:t>recurse</w:t>
      </w:r>
      <w:proofErr w:type="spellEnd"/>
      <w:r w:rsidRPr="00940C60">
        <w:rPr>
          <w:rFonts w:ascii="Arial" w:hAnsi="Arial" w:cs="Arial"/>
          <w:sz w:val="15"/>
          <w:szCs w:val="15"/>
        </w:rPr>
        <w:t xml:space="preserve"> them (usually via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"http://gatherer.wizards.com/Pages/Card/Details.aspx?name=Timetwister" </w:instrText>
      </w:r>
      <w:r w:rsidRPr="00940C60">
        <w:rPr>
          <w:rFonts w:ascii="Arial" w:hAnsi="Arial" w:cs="Arial"/>
          <w:sz w:val="15"/>
          <w:szCs w:val="15"/>
        </w:rPr>
        <w:fldChar w:fldCharType="separate"/>
      </w:r>
      <w:r w:rsidRPr="00940C60">
        <w:rPr>
          <w:rFonts w:ascii="Arial" w:hAnsi="Arial" w:cs="Arial"/>
          <w:color w:val="BE630E"/>
          <w:sz w:val="15"/>
          <w:szCs w:val="15"/>
          <w:u w:val="single"/>
        </w:rPr>
        <w:t>Timetwister</w:t>
      </w:r>
      <w:proofErr w:type="spellEnd"/>
      <w:r w:rsidRPr="00940C60">
        <w:rPr>
          <w:rFonts w:ascii="Arial" w:hAnsi="Arial" w:cs="Arial"/>
          <w:sz w:val="15"/>
          <w:szCs w:val="15"/>
        </w:rPr>
        <w:fldChar w:fldCharType="end"/>
      </w:r>
      <w:r w:rsidRPr="00940C60">
        <w:rPr>
          <w:rFonts w:ascii="Arial" w:hAnsi="Arial" w:cs="Arial"/>
          <w:sz w:val="15"/>
          <w:szCs w:val="15"/>
        </w:rPr>
        <w:t> or </w:t>
      </w:r>
      <w:proofErr w:type="spellStart"/>
      <w:r w:rsidRPr="00940C60">
        <w:rPr>
          <w:rFonts w:ascii="Arial" w:hAnsi="Arial" w:cs="Arial"/>
          <w:sz w:val="15"/>
          <w:szCs w:val="15"/>
        </w:rPr>
        <w:fldChar w:fldCharType="begin"/>
      </w:r>
      <w:r w:rsidRPr="00940C60">
        <w:rPr>
          <w:rFonts w:ascii="Arial" w:hAnsi="Arial" w:cs="Arial"/>
          <w:sz w:val="15"/>
          <w:szCs w:val="15"/>
        </w:rPr>
        <w:instrText xml:space="preserve"> HYPERLINK "http://gatherer.wizards.com/Pages/Card/Details.aspx?multiverseid=383158" </w:instrText>
      </w:r>
      <w:r w:rsidRPr="00940C60">
        <w:rPr>
          <w:rFonts w:ascii="Arial" w:hAnsi="Arial" w:cs="Arial"/>
          <w:sz w:val="15"/>
          <w:szCs w:val="15"/>
        </w:rPr>
        <w:fldChar w:fldCharType="separate"/>
      </w:r>
      <w:r w:rsidRPr="00940C60">
        <w:rPr>
          <w:rFonts w:ascii="Arial" w:hAnsi="Arial" w:cs="Arial"/>
          <w:color w:val="BE630E"/>
          <w:sz w:val="15"/>
          <w:szCs w:val="15"/>
          <w:u w:val="single"/>
        </w:rPr>
        <w:t>Yawgmoth’s</w:t>
      </w:r>
      <w:proofErr w:type="spellEnd"/>
      <w:r w:rsidRPr="00940C60">
        <w:rPr>
          <w:rFonts w:ascii="Arial" w:hAnsi="Arial" w:cs="Arial"/>
          <w:color w:val="BE630E"/>
          <w:sz w:val="15"/>
          <w:szCs w:val="15"/>
          <w:u w:val="single"/>
        </w:rPr>
        <w:t xml:space="preserve"> Will</w:t>
      </w:r>
      <w:r w:rsidRPr="00940C60">
        <w:rPr>
          <w:rFonts w:ascii="Arial" w:hAnsi="Arial" w:cs="Arial"/>
          <w:sz w:val="15"/>
          <w:szCs w:val="15"/>
        </w:rPr>
        <w:fldChar w:fldCharType="end"/>
      </w:r>
      <w:r w:rsidRPr="00940C60">
        <w:rPr>
          <w:rFonts w:ascii="Arial" w:hAnsi="Arial" w:cs="Arial"/>
          <w:sz w:val="15"/>
          <w:szCs w:val="15"/>
        </w:rPr>
        <w:t xml:space="preserve">) and thus use LED mana to pay for lots of spells. </w:t>
      </w:r>
      <w:proofErr w:type="spellStart"/>
      <w:r w:rsidRPr="00940C60">
        <w:rPr>
          <w:rFonts w:ascii="Arial" w:hAnsi="Arial" w:cs="Arial"/>
          <w:sz w:val="15"/>
          <w:szCs w:val="15"/>
        </w:rPr>
        <w:t>Long.dec</w:t>
      </w:r>
      <w:proofErr w:type="spellEnd"/>
      <w:r w:rsidRPr="00940C60">
        <w:rPr>
          <w:rFonts w:ascii="Arial" w:hAnsi="Arial" w:cs="Arial"/>
          <w:sz w:val="15"/>
          <w:szCs w:val="15"/>
        </w:rPr>
        <w:t xml:space="preserve"> was the latest of these decks and probably the most efficient at abusing LED, but it was by no means the only one. Cards that provide more mana than they cost are simply too powerful in Type 1, and it </w:t>
      </w:r>
      <w:proofErr w:type="gramStart"/>
      <w:r w:rsidRPr="00940C60">
        <w:rPr>
          <w:rFonts w:ascii="Arial" w:hAnsi="Arial" w:cs="Arial"/>
          <w:sz w:val="15"/>
          <w:szCs w:val="15"/>
        </w:rPr>
        <w:t>doesn’t</w:t>
      </w:r>
      <w:proofErr w:type="gramEnd"/>
      <w:r w:rsidRPr="00940C60">
        <w:rPr>
          <w:rFonts w:ascii="Arial" w:hAnsi="Arial" w:cs="Arial"/>
          <w:sz w:val="15"/>
          <w:szCs w:val="15"/>
        </w:rPr>
        <w:t xml:space="preserve"> seem to matter how severe their drawbacks are. </w:t>
      </w:r>
      <w:proofErr w:type="gramStart"/>
      <w:r w:rsidRPr="00940C60">
        <w:rPr>
          <w:rFonts w:ascii="Arial" w:hAnsi="Arial" w:cs="Arial"/>
          <w:sz w:val="15"/>
          <w:szCs w:val="15"/>
        </w:rPr>
        <w:t>That’s</w:t>
      </w:r>
      <w:proofErr w:type="gramEnd"/>
      <w:r w:rsidRPr="00940C60">
        <w:rPr>
          <w:rFonts w:ascii="Arial" w:hAnsi="Arial" w:cs="Arial"/>
          <w:sz w:val="15"/>
          <w:szCs w:val="15"/>
        </w:rPr>
        <w:t xml:space="preserve"> the same reason we went ahead and restricted </w:t>
      </w:r>
      <w:hyperlink r:id="rId147" w:history="1">
        <w:r w:rsidRPr="00940C60">
          <w:rPr>
            <w:rFonts w:ascii="Arial" w:hAnsi="Arial" w:cs="Arial"/>
            <w:color w:val="BE630E"/>
            <w:sz w:val="15"/>
            <w:szCs w:val="15"/>
            <w:u w:val="single"/>
          </w:rPr>
          <w:t xml:space="preserve">Chrome </w:t>
        </w:r>
        <w:proofErr w:type="spellStart"/>
        <w:r w:rsidRPr="00940C60">
          <w:rPr>
            <w:rFonts w:ascii="Arial" w:hAnsi="Arial" w:cs="Arial"/>
            <w:color w:val="BE630E"/>
            <w:sz w:val="15"/>
            <w:szCs w:val="15"/>
            <w:u w:val="single"/>
          </w:rPr>
          <w:t>Mox</w:t>
        </w:r>
        <w:proofErr w:type="spellEnd"/>
      </w:hyperlink>
      <w:r w:rsidRPr="00940C60">
        <w:rPr>
          <w:rFonts w:ascii="Arial" w:hAnsi="Arial" w:cs="Arial"/>
          <w:sz w:val="15"/>
          <w:szCs w:val="15"/>
        </w:rPr>
        <w:t>. </w:t>
      </w:r>
      <w:proofErr w:type="spellStart"/>
      <w:r w:rsidRPr="00940C60">
        <w:rPr>
          <w:rFonts w:ascii="Arial" w:hAnsi="Arial" w:cs="Arial"/>
          <w:i/>
          <w:iCs/>
          <w:sz w:val="15"/>
          <w:szCs w:val="15"/>
        </w:rPr>
        <w:t>Mirrodin</w:t>
      </w:r>
      <w:proofErr w:type="spellEnd"/>
      <w:r w:rsidRPr="00940C60">
        <w:rPr>
          <w:rFonts w:ascii="Arial" w:hAnsi="Arial" w:cs="Arial"/>
          <w:sz w:val="15"/>
          <w:szCs w:val="15"/>
        </w:rPr>
        <w:t> </w:t>
      </w:r>
      <w:proofErr w:type="gramStart"/>
      <w:r w:rsidRPr="00940C60">
        <w:rPr>
          <w:rFonts w:ascii="Arial" w:hAnsi="Arial" w:cs="Arial"/>
          <w:sz w:val="15"/>
          <w:szCs w:val="15"/>
        </w:rPr>
        <w:t>hasn’t</w:t>
      </w:r>
      <w:proofErr w:type="gramEnd"/>
      <w:r w:rsidRPr="00940C60">
        <w:rPr>
          <w:rFonts w:ascii="Arial" w:hAnsi="Arial" w:cs="Arial"/>
          <w:sz w:val="15"/>
          <w:szCs w:val="15"/>
        </w:rPr>
        <w:t xml:space="preserve"> been out long enough for us to see definitive evidence that the card is definitely a problem, but when it comes to fast mana cards in Type 1, we don’t need to see any more evidence. You should expect us to continue to print fast mana cards with interesting drawbacks (like </w:t>
      </w:r>
      <w:hyperlink r:id="rId148" w:history="1">
        <w:r w:rsidRPr="00940C60">
          <w:rPr>
            <w:rFonts w:ascii="Arial" w:hAnsi="Arial" w:cs="Arial"/>
            <w:color w:val="BE630E"/>
            <w:sz w:val="15"/>
            <w:szCs w:val="15"/>
            <w:u w:val="single"/>
          </w:rPr>
          <w:t xml:space="preserve">Chrome </w:t>
        </w:r>
        <w:proofErr w:type="spellStart"/>
        <w:r w:rsidRPr="00940C60">
          <w:rPr>
            <w:rFonts w:ascii="Arial" w:hAnsi="Arial" w:cs="Arial"/>
            <w:color w:val="BE630E"/>
            <w:sz w:val="15"/>
            <w:szCs w:val="15"/>
            <w:u w:val="single"/>
          </w:rPr>
          <w:t>Mox</w:t>
        </w:r>
        <w:proofErr w:type="spellEnd"/>
      </w:hyperlink>
      <w:r w:rsidRPr="00940C60">
        <w:rPr>
          <w:rFonts w:ascii="Arial" w:hAnsi="Arial" w:cs="Arial"/>
          <w:sz w:val="15"/>
          <w:szCs w:val="15"/>
        </w:rPr>
        <w:t>) when we think they will be interesting cards in Standard, Extended, and/or casual play; but you should also expect us to immediately restrict them in Type 1.</w:t>
      </w:r>
    </w:p>
    <w:p w:rsidR="00940C60" w:rsidRPr="00940C60" w:rsidRDefault="00940C60" w:rsidP="00475917">
      <w:pPr>
        <w:rPr>
          <w:rFonts w:ascii="Arial" w:hAnsi="Arial" w:cs="Arial"/>
          <w:sz w:val="15"/>
          <w:szCs w:val="15"/>
        </w:rPr>
      </w:pPr>
      <w:r w:rsidRPr="00940C60">
        <w:rPr>
          <w:rFonts w:ascii="Arial" w:hAnsi="Arial" w:cs="Arial"/>
          <w:sz w:val="15"/>
          <w:szCs w:val="15"/>
        </w:rPr>
        <w:t xml:space="preserve">We talked about a few other cards, but </w:t>
      </w:r>
      <w:proofErr w:type="gramStart"/>
      <w:r w:rsidRPr="00940C60">
        <w:rPr>
          <w:rFonts w:ascii="Arial" w:hAnsi="Arial" w:cs="Arial"/>
          <w:sz w:val="15"/>
          <w:szCs w:val="15"/>
        </w:rPr>
        <w:t>those were the ones that got serious consideration</w:t>
      </w:r>
      <w:proofErr w:type="gramEnd"/>
      <w:r w:rsidRPr="00940C60">
        <w:rPr>
          <w:rFonts w:ascii="Arial" w:hAnsi="Arial" w:cs="Arial"/>
          <w:sz w:val="15"/>
          <w:szCs w:val="15"/>
        </w:rPr>
        <w:t>. I hope you enjoyed hearing about the kinds of things we think about as we manage the Type 1 format. In general, I expect Type 1 to maintain its current place in the </w:t>
      </w:r>
      <w:r w:rsidRPr="00940C60">
        <w:rPr>
          <w:rFonts w:ascii="Arial" w:hAnsi="Arial" w:cs="Arial"/>
          <w:i/>
          <w:iCs/>
          <w:sz w:val="15"/>
          <w:szCs w:val="15"/>
        </w:rPr>
        <w:t>Magic</w:t>
      </w:r>
      <w:r w:rsidRPr="00940C60">
        <w:rPr>
          <w:rFonts w:ascii="Arial" w:hAnsi="Arial" w:cs="Arial"/>
          <w:sz w:val="15"/>
          <w:szCs w:val="15"/>
        </w:rPr>
        <w:t> landscape and I hope people will continue to enjoy it for years and years to come.</w:t>
      </w:r>
    </w:p>
    <w:p w:rsidR="00940C60" w:rsidRPr="00940C60" w:rsidRDefault="00940C60" w:rsidP="00475917">
      <w:pPr>
        <w:rPr>
          <w:rFonts w:ascii="Arial" w:hAnsi="Arial" w:cs="Arial"/>
          <w:i/>
          <w:iCs/>
          <w:sz w:val="27"/>
          <w:szCs w:val="27"/>
        </w:rPr>
      </w:pPr>
      <w:r w:rsidRPr="00940C60">
        <w:rPr>
          <w:rFonts w:ascii="Arial" w:hAnsi="Arial" w:cs="Arial"/>
          <w:i/>
          <w:iCs/>
          <w:sz w:val="27"/>
          <w:szCs w:val="27"/>
        </w:rPr>
        <w:t>Last Week’s Poll:</w:t>
      </w:r>
    </w:p>
    <w:tbl>
      <w:tblPr>
        <w:tblW w:w="2000" w:type="pct"/>
        <w:jc w:val="center"/>
        <w:tblCellMar>
          <w:left w:w="0" w:type="dxa"/>
          <w:right w:w="0" w:type="dxa"/>
        </w:tblCellMar>
        <w:tblLook w:val="04A0" w:firstRow="1" w:lastRow="0" w:firstColumn="1" w:lastColumn="0" w:noHBand="0" w:noVBand="1"/>
      </w:tblPr>
      <w:tblGrid>
        <w:gridCol w:w="1774"/>
        <w:gridCol w:w="787"/>
        <w:gridCol w:w="1019"/>
        <w:gridCol w:w="787"/>
        <w:gridCol w:w="1019"/>
      </w:tblGrid>
      <w:tr w:rsidR="00940C60" w:rsidRPr="00940C60" w:rsidTr="00940C60">
        <w:trPr>
          <w:gridAfter w:val="4"/>
          <w:tblHeader/>
          <w:jc w:val="center"/>
        </w:trPr>
        <w:tc>
          <w:tcPr>
            <w:tcW w:w="0" w:type="auto"/>
            <w:tcBorders>
              <w:bottom w:val="single" w:sz="18" w:space="0" w:color="CCCCCC"/>
            </w:tcBorders>
            <w:shd w:val="clear" w:color="auto" w:fill="333333"/>
            <w:tcMar>
              <w:top w:w="180" w:type="dxa"/>
              <w:left w:w="150" w:type="dxa"/>
              <w:bottom w:w="180" w:type="dxa"/>
              <w:right w:w="150" w:type="dxa"/>
            </w:tcMar>
            <w:vAlign w:val="center"/>
            <w:hideMark/>
          </w:tcPr>
          <w:p w:rsidR="00940C60" w:rsidRPr="00940C60" w:rsidRDefault="00940C60" w:rsidP="00475917">
            <w:pPr>
              <w:rPr>
                <w:i/>
                <w:iCs/>
                <w:color w:val="FFFFFF"/>
                <w:sz w:val="24"/>
                <w:szCs w:val="24"/>
              </w:rPr>
            </w:pPr>
            <w:r w:rsidRPr="00940C60">
              <w:rPr>
                <w:i/>
                <w:iCs/>
                <w:color w:val="FFFFFF"/>
                <w:sz w:val="24"/>
                <w:szCs w:val="24"/>
              </w:rPr>
              <w:t>Have you ever read a Magic novel?</w:t>
            </w:r>
          </w:p>
        </w:tc>
      </w:tr>
      <w:tr w:rsidR="00940C60" w:rsidRPr="00940C60" w:rsidTr="00940C60">
        <w:trPr>
          <w:gridAfter w:val="2"/>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Yes</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5648</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57.2%</w:t>
            </w:r>
          </w:p>
        </w:tc>
      </w:tr>
      <w:tr w:rsidR="00940C60" w:rsidRPr="00940C60" w:rsidTr="00940C60">
        <w:trPr>
          <w:gridAfter w:val="2"/>
          <w:jc w:val="center"/>
        </w:trPr>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No</w:t>
            </w:r>
          </w:p>
        </w:tc>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4221</w:t>
            </w:r>
          </w:p>
        </w:tc>
        <w:tc>
          <w:tcPr>
            <w:tcW w:w="0" w:type="auto"/>
            <w:tcBorders>
              <w:top w:val="nil"/>
              <w:left w:val="nil"/>
              <w:bottom w:val="nil"/>
              <w:right w:val="nil"/>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42.8%</w:t>
            </w:r>
          </w:p>
        </w:tc>
      </w:tr>
      <w:tr w:rsidR="00940C60" w:rsidRPr="00940C60" w:rsidTr="00940C60">
        <w:trPr>
          <w:gridAfter w:val="2"/>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Total</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9869</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100.0%</w:t>
            </w:r>
          </w:p>
        </w:tc>
      </w:tr>
      <w:tr w:rsidR="00940C60" w:rsidRPr="00940C60" w:rsidTr="00940C60">
        <w:trPr>
          <w:gridAfter w:val="2"/>
          <w:tblHeader/>
          <w:jc w:val="center"/>
        </w:trPr>
        <w:tc>
          <w:tcPr>
            <w:tcW w:w="0" w:type="auto"/>
            <w:gridSpan w:val="3"/>
            <w:tcBorders>
              <w:bottom w:val="single" w:sz="18" w:space="0" w:color="CCCCCC"/>
            </w:tcBorders>
            <w:shd w:val="clear" w:color="auto" w:fill="333333"/>
            <w:tcMar>
              <w:top w:w="180" w:type="dxa"/>
              <w:left w:w="150" w:type="dxa"/>
              <w:bottom w:w="180" w:type="dxa"/>
              <w:right w:w="150" w:type="dxa"/>
            </w:tcMar>
            <w:vAlign w:val="center"/>
            <w:hideMark/>
          </w:tcPr>
          <w:p w:rsidR="00940C60" w:rsidRPr="00940C60" w:rsidRDefault="00940C60" w:rsidP="00475917">
            <w:pPr>
              <w:rPr>
                <w:i/>
                <w:iCs/>
                <w:color w:val="FFFFFF"/>
                <w:sz w:val="24"/>
                <w:szCs w:val="24"/>
              </w:rPr>
            </w:pPr>
            <w:r w:rsidRPr="00940C60">
              <w:rPr>
                <w:i/>
                <w:iCs/>
                <w:color w:val="FFFFFF"/>
                <w:sz w:val="24"/>
                <w:szCs w:val="24"/>
              </w:rPr>
              <w:t>Do you plan to read any </w:t>
            </w:r>
            <w:proofErr w:type="spellStart"/>
            <w:r w:rsidRPr="00940C60">
              <w:rPr>
                <w:i/>
                <w:iCs/>
                <w:color w:val="FFFFFF"/>
                <w:sz w:val="24"/>
                <w:szCs w:val="24"/>
              </w:rPr>
              <w:t>Magicnovels</w:t>
            </w:r>
            <w:proofErr w:type="spellEnd"/>
            <w:r w:rsidRPr="00940C60">
              <w:rPr>
                <w:i/>
                <w:iCs/>
                <w:color w:val="FFFFFF"/>
                <w:sz w:val="24"/>
                <w:szCs w:val="24"/>
              </w:rPr>
              <w:t xml:space="preserve"> in the future?</w:t>
            </w:r>
          </w:p>
        </w:tc>
      </w:tr>
      <w:tr w:rsidR="00940C60" w:rsidRPr="00940C60" w:rsidTr="00940C60">
        <w:trPr>
          <w:jc w:val="center"/>
        </w:trPr>
        <w:tc>
          <w:tcPr>
            <w:tcW w:w="0" w:type="auto"/>
            <w:gridSpan w:val="3"/>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lastRenderedPageBreak/>
              <w:t>Yes</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5425</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60.8%</w:t>
            </w:r>
          </w:p>
        </w:tc>
      </w:tr>
      <w:tr w:rsidR="00940C60" w:rsidRPr="00940C60" w:rsidTr="00940C60">
        <w:trPr>
          <w:jc w:val="center"/>
        </w:trPr>
        <w:tc>
          <w:tcPr>
            <w:tcW w:w="0" w:type="auto"/>
            <w:gridSpan w:val="3"/>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No</w:t>
            </w:r>
          </w:p>
        </w:tc>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3503</w:t>
            </w:r>
          </w:p>
        </w:tc>
        <w:tc>
          <w:tcPr>
            <w:tcW w:w="0" w:type="auto"/>
            <w:tcBorders>
              <w:top w:val="nil"/>
              <w:left w:val="nil"/>
              <w:bottom w:val="nil"/>
              <w:right w:val="nil"/>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39.2%</w:t>
            </w:r>
          </w:p>
        </w:tc>
      </w:tr>
      <w:tr w:rsidR="00940C60" w:rsidRPr="00940C60" w:rsidTr="00940C60">
        <w:trPr>
          <w:jc w:val="center"/>
        </w:trPr>
        <w:tc>
          <w:tcPr>
            <w:tcW w:w="0" w:type="auto"/>
            <w:gridSpan w:val="3"/>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Total</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8928</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100.0%</w:t>
            </w:r>
          </w:p>
        </w:tc>
      </w:tr>
    </w:tbl>
    <w:p w:rsidR="00940C60" w:rsidRPr="00940C60" w:rsidRDefault="00940C60" w:rsidP="00475917">
      <w:pPr>
        <w:rPr>
          <w:rFonts w:ascii="Arial" w:hAnsi="Arial" w:cs="Arial"/>
          <w:vanish/>
          <w:sz w:val="15"/>
          <w:szCs w:val="15"/>
        </w:rPr>
      </w:pPr>
    </w:p>
    <w:tbl>
      <w:tblPr>
        <w:tblW w:w="4000" w:type="pct"/>
        <w:jc w:val="center"/>
        <w:tblCellMar>
          <w:left w:w="0" w:type="dxa"/>
          <w:right w:w="0" w:type="dxa"/>
        </w:tblCellMar>
        <w:tblLook w:val="04A0" w:firstRow="1" w:lastRow="0" w:firstColumn="1" w:lastColumn="0" w:noHBand="0" w:noVBand="1"/>
      </w:tblPr>
      <w:tblGrid>
        <w:gridCol w:w="5560"/>
        <w:gridCol w:w="909"/>
        <w:gridCol w:w="1019"/>
      </w:tblGrid>
      <w:tr w:rsidR="00940C60" w:rsidRPr="00940C60" w:rsidTr="00940C60">
        <w:trPr>
          <w:gridAfter w:val="2"/>
          <w:tblHeader/>
          <w:jc w:val="center"/>
        </w:trPr>
        <w:tc>
          <w:tcPr>
            <w:tcW w:w="0" w:type="auto"/>
            <w:tcBorders>
              <w:bottom w:val="single" w:sz="18" w:space="0" w:color="CCCCCC"/>
            </w:tcBorders>
            <w:shd w:val="clear" w:color="auto" w:fill="333333"/>
            <w:tcMar>
              <w:top w:w="180" w:type="dxa"/>
              <w:left w:w="150" w:type="dxa"/>
              <w:bottom w:w="180" w:type="dxa"/>
              <w:right w:w="150" w:type="dxa"/>
            </w:tcMar>
            <w:vAlign w:val="center"/>
            <w:hideMark/>
          </w:tcPr>
          <w:p w:rsidR="00940C60" w:rsidRPr="00940C60" w:rsidRDefault="00940C60" w:rsidP="00475917">
            <w:pPr>
              <w:rPr>
                <w:i/>
                <w:iCs/>
                <w:color w:val="FFFFFF"/>
                <w:sz w:val="24"/>
                <w:szCs w:val="24"/>
              </w:rPr>
            </w:pPr>
            <w:r w:rsidRPr="00940C60">
              <w:rPr>
                <w:i/>
                <w:iCs/>
                <w:color w:val="FFFFFF"/>
                <w:sz w:val="24"/>
                <w:szCs w:val="24"/>
              </w:rPr>
              <w:t>Which of the following best expresses your opinion about </w:t>
            </w:r>
            <w:proofErr w:type="spellStart"/>
            <w:r w:rsidRPr="00940C60">
              <w:rPr>
                <w:i/>
                <w:iCs/>
                <w:color w:val="FFFFFF"/>
                <w:sz w:val="24"/>
                <w:szCs w:val="24"/>
              </w:rPr>
              <w:t>Magicnovels</w:t>
            </w:r>
            <w:proofErr w:type="spellEnd"/>
            <w:r w:rsidRPr="00940C60">
              <w:rPr>
                <w:i/>
                <w:iCs/>
                <w:color w:val="FFFFFF"/>
                <w:sz w:val="24"/>
                <w:szCs w:val="24"/>
              </w:rPr>
              <w:t>?</w:t>
            </w:r>
          </w:p>
        </w:tc>
      </w:tr>
      <w:tr w:rsidR="00940C60" w:rsidRPr="00940C60" w:rsidTr="00940C60">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I don’t usually read them, but I do like hearing about the story behind the cards</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3701</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34.9%</w:t>
            </w:r>
          </w:p>
        </w:tc>
      </w:tr>
      <w:tr w:rsidR="00940C60" w:rsidRPr="00940C60" w:rsidTr="00940C60">
        <w:trPr>
          <w:jc w:val="center"/>
        </w:trPr>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I am happy they exist and I sometimes read them</w:t>
            </w:r>
          </w:p>
        </w:tc>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2349</w:t>
            </w:r>
          </w:p>
        </w:tc>
        <w:tc>
          <w:tcPr>
            <w:tcW w:w="0" w:type="auto"/>
            <w:tcBorders>
              <w:top w:val="nil"/>
              <w:left w:val="nil"/>
              <w:bottom w:val="nil"/>
              <w:right w:val="nil"/>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22.1%</w:t>
            </w:r>
          </w:p>
        </w:tc>
      </w:tr>
      <w:tr w:rsidR="00940C60" w:rsidRPr="00940C60" w:rsidTr="00940C60">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I love them and I try to read them all</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1816</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17.1%</w:t>
            </w:r>
          </w:p>
        </w:tc>
      </w:tr>
      <w:tr w:rsidR="00940C60" w:rsidRPr="00940C60" w:rsidTr="00940C60">
        <w:trPr>
          <w:jc w:val="center"/>
        </w:trPr>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Somebody probably likes them, but that person isn’t me</w:t>
            </w:r>
          </w:p>
        </w:tc>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1630</w:t>
            </w:r>
          </w:p>
        </w:tc>
        <w:tc>
          <w:tcPr>
            <w:tcW w:w="0" w:type="auto"/>
            <w:tcBorders>
              <w:top w:val="nil"/>
              <w:left w:val="nil"/>
              <w:bottom w:val="nil"/>
              <w:right w:val="nil"/>
            </w:tcBorders>
            <w:shd w:val="clear" w:color="auto" w:fill="FFFFFF"/>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15.4%</w:t>
            </w:r>
          </w:p>
        </w:tc>
      </w:tr>
      <w:tr w:rsidR="00940C60" w:rsidRPr="00940C60" w:rsidTr="00940C60">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They are an embarrassment to the brand</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947</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8.9%</w:t>
            </w:r>
          </w:p>
        </w:tc>
      </w:tr>
      <w:tr w:rsidR="00940C60" w:rsidRPr="00940C60" w:rsidTr="00940C60">
        <w:trPr>
          <w:jc w:val="center"/>
        </w:trPr>
        <w:tc>
          <w:tcPr>
            <w:tcW w:w="0" w:type="auto"/>
            <w:tcBorders>
              <w:top w:val="nil"/>
              <w:left w:val="nil"/>
              <w:bottom w:val="nil"/>
              <w:right w:val="single" w:sz="6" w:space="0" w:color="EBEBEB"/>
            </w:tcBorders>
            <w:shd w:val="clear" w:color="auto" w:fill="DADADA"/>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I didn’t know they existed</w:t>
            </w:r>
          </w:p>
        </w:tc>
        <w:tc>
          <w:tcPr>
            <w:tcW w:w="0" w:type="auto"/>
            <w:tcBorders>
              <w:top w:val="nil"/>
              <w:left w:val="nil"/>
              <w:bottom w:val="nil"/>
              <w:right w:val="single" w:sz="6" w:space="0" w:color="EBEBEB"/>
            </w:tcBorders>
            <w:shd w:val="clear" w:color="auto" w:fill="DADADA"/>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167</w:t>
            </w:r>
          </w:p>
        </w:tc>
        <w:tc>
          <w:tcPr>
            <w:tcW w:w="0" w:type="auto"/>
            <w:tcBorders>
              <w:top w:val="nil"/>
              <w:left w:val="nil"/>
              <w:bottom w:val="nil"/>
              <w:right w:val="nil"/>
            </w:tcBorders>
            <w:shd w:val="clear" w:color="auto" w:fill="DADADA"/>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1.6%</w:t>
            </w:r>
          </w:p>
        </w:tc>
      </w:tr>
      <w:tr w:rsidR="00940C60" w:rsidRPr="00940C60" w:rsidTr="00940C60">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Total</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10610</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940C60" w:rsidRPr="00940C60" w:rsidRDefault="00940C60" w:rsidP="00475917">
            <w:pPr>
              <w:rPr>
                <w:sz w:val="24"/>
                <w:szCs w:val="24"/>
              </w:rPr>
            </w:pPr>
            <w:r w:rsidRPr="00940C60">
              <w:rPr>
                <w:sz w:val="24"/>
                <w:szCs w:val="24"/>
              </w:rPr>
              <w:t>100.0%</w:t>
            </w:r>
          </w:p>
        </w:tc>
      </w:tr>
    </w:tbl>
    <w:p w:rsidR="00940C60" w:rsidRPr="00940C60" w:rsidRDefault="00940C60" w:rsidP="00475917">
      <w:pPr>
        <w:rPr>
          <w:rFonts w:ascii="Arial" w:hAnsi="Arial" w:cs="Arial"/>
          <w:sz w:val="15"/>
          <w:szCs w:val="15"/>
        </w:rPr>
      </w:pPr>
      <w:r w:rsidRPr="00940C60">
        <w:rPr>
          <w:rFonts w:ascii="Arial" w:hAnsi="Arial" w:cs="Arial"/>
          <w:sz w:val="15"/>
          <w:szCs w:val="15"/>
        </w:rPr>
        <w:t>Thanks for the feedback …</w:t>
      </w:r>
    </w:p>
    <w:p w:rsidR="00940C60" w:rsidRPr="00940C60" w:rsidRDefault="00940C60" w:rsidP="00475917">
      <w:pPr>
        <w:rPr>
          <w:rFonts w:ascii="Arial" w:hAnsi="Arial" w:cs="Arial"/>
          <w:sz w:val="15"/>
          <w:szCs w:val="15"/>
        </w:rPr>
      </w:pPr>
      <w:r w:rsidRPr="00940C60">
        <w:rPr>
          <w:rFonts w:ascii="Arial" w:hAnsi="Arial" w:cs="Arial"/>
          <w:sz w:val="15"/>
          <w:szCs w:val="15"/>
        </w:rPr>
        <w:pict>
          <v:rect id="_x0000_i1033" style="width:573.75pt;height:.75pt" o:hrpct="0" o:hralign="center" o:hrstd="t" o:hr="t" fillcolor="#a0a0a0" stroked="f"/>
        </w:pict>
      </w:r>
    </w:p>
    <w:p w:rsidR="00E13707" w:rsidRPr="00475917" w:rsidRDefault="00940C60" w:rsidP="00475917">
      <w:pPr>
        <w:rPr>
          <w:rFonts w:ascii="Arial" w:hAnsi="Arial" w:cs="Arial"/>
          <w:sz w:val="15"/>
          <w:szCs w:val="15"/>
        </w:rPr>
      </w:pPr>
      <w:r w:rsidRPr="00940C60">
        <w:rPr>
          <w:rFonts w:ascii="Arial" w:hAnsi="Arial" w:cs="Arial"/>
          <w:i/>
          <w:iCs/>
          <w:sz w:val="15"/>
          <w:szCs w:val="15"/>
        </w:rPr>
        <w:t>Randy may be reached at latestdevelopments@wizards.com.</w:t>
      </w:r>
      <w:bookmarkStart w:id="0" w:name="_GoBack"/>
      <w:bookmarkEnd w:id="0"/>
    </w:p>
    <w:sectPr w:rsidR="00E13707" w:rsidRPr="00475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60"/>
    <w:rsid w:val="00475917"/>
    <w:rsid w:val="00940C60"/>
    <w:rsid w:val="00E1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9272"/>
  <w15:chartTrackingRefBased/>
  <w15:docId w15:val="{4F694506-7818-41F6-AC3B-6D509E32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0C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40C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C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40C6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47893">
      <w:bodyDiv w:val="1"/>
      <w:marLeft w:val="0"/>
      <w:marRight w:val="0"/>
      <w:marTop w:val="0"/>
      <w:marBottom w:val="0"/>
      <w:divBdr>
        <w:top w:val="none" w:sz="0" w:space="0" w:color="auto"/>
        <w:left w:val="none" w:sz="0" w:space="0" w:color="auto"/>
        <w:bottom w:val="none" w:sz="0" w:space="0" w:color="auto"/>
        <w:right w:val="none" w:sz="0" w:space="0" w:color="auto"/>
      </w:divBdr>
      <w:divsChild>
        <w:div w:id="1246114482">
          <w:marLeft w:val="0"/>
          <w:marRight w:val="0"/>
          <w:marTop w:val="300"/>
          <w:marBottom w:val="300"/>
          <w:divBdr>
            <w:top w:val="single" w:sz="6" w:space="8" w:color="C4C4C4"/>
            <w:left w:val="none" w:sz="0" w:space="0" w:color="auto"/>
            <w:bottom w:val="single" w:sz="6" w:space="8" w:color="C4C4C4"/>
            <w:right w:val="none" w:sz="0" w:space="0" w:color="auto"/>
          </w:divBdr>
          <w:divsChild>
            <w:div w:id="2008094283">
              <w:marLeft w:val="0"/>
              <w:marRight w:val="0"/>
              <w:marTop w:val="150"/>
              <w:marBottom w:val="0"/>
              <w:divBdr>
                <w:top w:val="none" w:sz="0" w:space="0" w:color="auto"/>
                <w:left w:val="none" w:sz="0" w:space="0" w:color="auto"/>
                <w:bottom w:val="none" w:sz="0" w:space="0" w:color="auto"/>
                <w:right w:val="none" w:sz="0" w:space="0" w:color="auto"/>
              </w:divBdr>
              <w:divsChild>
                <w:div w:id="1560048524">
                  <w:marLeft w:val="0"/>
                  <w:marRight w:val="0"/>
                  <w:marTop w:val="0"/>
                  <w:marBottom w:val="0"/>
                  <w:divBdr>
                    <w:top w:val="none" w:sz="0" w:space="0" w:color="auto"/>
                    <w:left w:val="none" w:sz="0" w:space="0" w:color="auto"/>
                    <w:bottom w:val="none" w:sz="0" w:space="0" w:color="auto"/>
                    <w:right w:val="none" w:sz="0" w:space="0" w:color="auto"/>
                  </w:divBdr>
                </w:div>
                <w:div w:id="16476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0786">
          <w:marLeft w:val="0"/>
          <w:marRight w:val="0"/>
          <w:marTop w:val="0"/>
          <w:marBottom w:val="0"/>
          <w:divBdr>
            <w:top w:val="none" w:sz="0" w:space="0" w:color="auto"/>
            <w:left w:val="none" w:sz="0" w:space="0" w:color="auto"/>
            <w:bottom w:val="none" w:sz="0" w:space="0" w:color="auto"/>
            <w:right w:val="none" w:sz="0" w:space="0" w:color="auto"/>
          </w:divBdr>
          <w:divsChild>
            <w:div w:id="2034725165">
              <w:marLeft w:val="0"/>
              <w:marRight w:val="0"/>
              <w:marTop w:val="0"/>
              <w:marBottom w:val="0"/>
              <w:divBdr>
                <w:top w:val="none" w:sz="0" w:space="0" w:color="auto"/>
                <w:left w:val="none" w:sz="0" w:space="0" w:color="auto"/>
                <w:bottom w:val="none" w:sz="0" w:space="0" w:color="auto"/>
                <w:right w:val="none" w:sz="0" w:space="0" w:color="auto"/>
              </w:divBdr>
            </w:div>
            <w:div w:id="1723359550">
              <w:marLeft w:val="0"/>
              <w:marRight w:val="0"/>
              <w:marTop w:val="600"/>
              <w:marBottom w:val="600"/>
              <w:divBdr>
                <w:top w:val="none" w:sz="0" w:space="0" w:color="auto"/>
                <w:left w:val="none" w:sz="0" w:space="0" w:color="auto"/>
                <w:bottom w:val="none" w:sz="0" w:space="0" w:color="auto"/>
                <w:right w:val="none" w:sz="0" w:space="0" w:color="auto"/>
              </w:divBdr>
              <w:divsChild>
                <w:div w:id="969749941">
                  <w:marLeft w:val="0"/>
                  <w:marRight w:val="0"/>
                  <w:marTop w:val="0"/>
                  <w:marBottom w:val="0"/>
                  <w:divBdr>
                    <w:top w:val="none" w:sz="0" w:space="0" w:color="auto"/>
                    <w:left w:val="none" w:sz="0" w:space="0" w:color="auto"/>
                    <w:bottom w:val="none" w:sz="0" w:space="0" w:color="auto"/>
                    <w:right w:val="none" w:sz="0" w:space="0" w:color="auto"/>
                  </w:divBdr>
                  <w:divsChild>
                    <w:div w:id="8542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9831">
              <w:marLeft w:val="0"/>
              <w:marRight w:val="0"/>
              <w:marTop w:val="600"/>
              <w:marBottom w:val="60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sChild>
                    <w:div w:id="590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atherer.wizards.com/Pages/Card/Details.aspx?name=Underground+Sea" TargetMode="External"/><Relationship Id="rId117" Type="http://schemas.openxmlformats.org/officeDocument/2006/relationships/hyperlink" Target="http://gatherer.wizards.com/Pages/Card/Details.aspx?name=Jeweled+Bird" TargetMode="External"/><Relationship Id="rId21" Type="http://schemas.openxmlformats.org/officeDocument/2006/relationships/hyperlink" Target="http://gatherer.wizards.com/Pages/Card/Details.aspx?name=Mana+Vault" TargetMode="External"/><Relationship Id="rId42" Type="http://schemas.openxmlformats.org/officeDocument/2006/relationships/image" Target="media/image6.jpeg"/><Relationship Id="rId47" Type="http://schemas.openxmlformats.org/officeDocument/2006/relationships/hyperlink" Target="http://gatherer.wizards.com/Pages/Card/Details.aspx?name=Simplify" TargetMode="External"/><Relationship Id="rId63" Type="http://schemas.openxmlformats.org/officeDocument/2006/relationships/hyperlink" Target="http://gatherer.wizards.com/Pages/Card/Details.aspx?name=Chrome+Mox" TargetMode="External"/><Relationship Id="rId68" Type="http://schemas.openxmlformats.org/officeDocument/2006/relationships/hyperlink" Target="http://gatherer.wizards.com/Pages/Card/Details.aspx?name=Dream+Halls" TargetMode="External"/><Relationship Id="rId84" Type="http://schemas.openxmlformats.org/officeDocument/2006/relationships/hyperlink" Target="http://gatherer.wizards.com/Pages/Card/Details.aspx?name=Mind+Over+Matter" TargetMode="External"/><Relationship Id="rId89" Type="http://schemas.openxmlformats.org/officeDocument/2006/relationships/hyperlink" Target="http://gatherer.wizards.com/Pages/Card/Details.aspx?name=Mox+Jet" TargetMode="External"/><Relationship Id="rId112" Type="http://schemas.openxmlformats.org/officeDocument/2006/relationships/hyperlink" Target="http://gatherer.wizards.com/Pages/Card/Details.aspx?name=Chaos+Orb" TargetMode="External"/><Relationship Id="rId133" Type="http://schemas.openxmlformats.org/officeDocument/2006/relationships/hyperlink" Target="http://gatherer.wizards.com/Pages/Card/Details.aspx?name=Burning+Wish" TargetMode="External"/><Relationship Id="rId138" Type="http://schemas.openxmlformats.org/officeDocument/2006/relationships/hyperlink" Target="http://gatherer.wizards.com/Pages/Card/Details.aspx?name=Ancestral+Recall" TargetMode="External"/><Relationship Id="rId16" Type="http://schemas.openxmlformats.org/officeDocument/2006/relationships/hyperlink" Target="http://gatherer.wizards.com/Pages/Card/Details.aspx?name=Chromatic+Sphere" TargetMode="External"/><Relationship Id="rId107" Type="http://schemas.openxmlformats.org/officeDocument/2006/relationships/hyperlink" Target="http://gatherer.wizards.com/Pages/Card/Details.aspx?name=Windfall" TargetMode="External"/><Relationship Id="rId11" Type="http://schemas.openxmlformats.org/officeDocument/2006/relationships/hyperlink" Target="http://gatherer.wizards.com/Pages/Card/Details.aspx?name=Library+of+Alexandria" TargetMode="External"/><Relationship Id="rId32" Type="http://schemas.openxmlformats.org/officeDocument/2006/relationships/hyperlink" Target="http://gatherer.wizards.com/Pages/Card/Details.aspx?name=Time+Walk" TargetMode="External"/><Relationship Id="rId37" Type="http://schemas.openxmlformats.org/officeDocument/2006/relationships/hyperlink" Target="http://gatherer.wizards.com/Pages/Card/Details.aspx?name=Windfall" TargetMode="External"/><Relationship Id="rId53" Type="http://schemas.openxmlformats.org/officeDocument/2006/relationships/hyperlink" Target="http://gatherer.wizards.com/Pages/Card/Details.aspx?name=Burning+Wish" TargetMode="External"/><Relationship Id="rId58" Type="http://schemas.openxmlformats.org/officeDocument/2006/relationships/hyperlink" Target="http://gatherer.wizards.com/Pages/Card/Details.aspx?name=Black+Lotus" TargetMode="External"/><Relationship Id="rId74" Type="http://schemas.openxmlformats.org/officeDocument/2006/relationships/hyperlink" Target="http://gatherer.wizards.com/Pages/Card/Details.aspx?name=Fork" TargetMode="External"/><Relationship Id="rId79" Type="http://schemas.openxmlformats.org/officeDocument/2006/relationships/hyperlink" Target="http://gatherer.wizards.com/Pages/Card/Details.aspx?multiverseid=383000" TargetMode="External"/><Relationship Id="rId102" Type="http://schemas.openxmlformats.org/officeDocument/2006/relationships/hyperlink" Target="http://gatherer.wizards.com/Pages/Card/Details.aspx?name=Tinker" TargetMode="External"/><Relationship Id="rId123" Type="http://schemas.openxmlformats.org/officeDocument/2006/relationships/hyperlink" Target="http://gatherer.wizards.com/Pages/Card/Details.aspx?multiverseid=383000" TargetMode="External"/><Relationship Id="rId128" Type="http://schemas.openxmlformats.org/officeDocument/2006/relationships/hyperlink" Target="http://gatherer.wizards.com/Pages/Card/Details.aspx?name=Balance" TargetMode="External"/><Relationship Id="rId144" Type="http://schemas.openxmlformats.org/officeDocument/2006/relationships/hyperlink" Target="http://gatherer.wizards.com/Pages/Card/Details.aspx?name=Burning+Wish" TargetMode="External"/><Relationship Id="rId149" Type="http://schemas.openxmlformats.org/officeDocument/2006/relationships/fontTable" Target="fontTable.xml"/><Relationship Id="rId5" Type="http://schemas.openxmlformats.org/officeDocument/2006/relationships/hyperlink" Target="https://twitter.com/intent/tweet?url=http%3A%2F%2Fmagic.wizards.com%2Farticles%2Farchive%2Fclassic-developments-2003-12-19" TargetMode="External"/><Relationship Id="rId90" Type="http://schemas.openxmlformats.org/officeDocument/2006/relationships/hyperlink" Target="http://gatherer.wizards.com/Pages/Card/Details.aspx?name=Mox+Pearl" TargetMode="External"/><Relationship Id="rId95" Type="http://schemas.openxmlformats.org/officeDocument/2006/relationships/hyperlink" Target="http://gatherer.wizards.com/Pages/Card/Details.aspx?name=Regrowth" TargetMode="External"/><Relationship Id="rId22" Type="http://schemas.openxmlformats.org/officeDocument/2006/relationships/hyperlink" Target="http://gatherer.wizards.com/Pages/Card/Details.aspx?name=Sol+Ring" TargetMode="External"/><Relationship Id="rId27" Type="http://schemas.openxmlformats.org/officeDocument/2006/relationships/hyperlink" Target="http://gatherer.wizards.com/Pages/Card/Details.aspx?name=Duress" TargetMode="External"/><Relationship Id="rId43" Type="http://schemas.openxmlformats.org/officeDocument/2006/relationships/hyperlink" Target="http://gatherer.wizards.com/Pages/Card/Details.aspx?name=Tendrils+of+Agony" TargetMode="External"/><Relationship Id="rId48" Type="http://schemas.openxmlformats.org/officeDocument/2006/relationships/hyperlink" Target="http://gatherer.wizards.com/Pages/Card/Details.aspx?name=Hull+Breach" TargetMode="External"/><Relationship Id="rId64" Type="http://schemas.openxmlformats.org/officeDocument/2006/relationships/hyperlink" Target="http://gatherer.wizards.com/Pages/Card/Details.aspx?name=Crop+Rotation" TargetMode="External"/><Relationship Id="rId69" Type="http://schemas.openxmlformats.org/officeDocument/2006/relationships/hyperlink" Target="http://gatherer.wizards.com/Pages/Card/Details.aspx?name=Earthcraft" TargetMode="External"/><Relationship Id="rId113" Type="http://schemas.openxmlformats.org/officeDocument/2006/relationships/hyperlink" Target="http://gatherer.wizards.com/Pages/Card/Details.aspx?name=Contract+from+Below" TargetMode="External"/><Relationship Id="rId118" Type="http://schemas.openxmlformats.org/officeDocument/2006/relationships/hyperlink" Target="http://gatherer.wizards.com/Pages/Card/Details.aspx?name=Rebirth" TargetMode="External"/><Relationship Id="rId134" Type="http://schemas.openxmlformats.org/officeDocument/2006/relationships/hyperlink" Target="http://gatherer.wizards.com/Pages/Card/Details.aspx?name=Cunning+Wish" TargetMode="External"/><Relationship Id="rId139" Type="http://schemas.openxmlformats.org/officeDocument/2006/relationships/hyperlink" Target="http://gatherer.wizards.com/Pages/Card/Details.aspx?name=Balance" TargetMode="External"/><Relationship Id="rId80" Type="http://schemas.openxmlformats.org/officeDocument/2006/relationships/hyperlink" Target="http://gatherer.wizards.com/Pages/Card/Details.aspx?name=Lotus+Petal" TargetMode="External"/><Relationship Id="rId85" Type="http://schemas.openxmlformats.org/officeDocument/2006/relationships/hyperlink" Target="http://gatherer.wizards.com/Pages/Card/Details.aspx?name=Mind+Twist"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gatherer.wizards.com/Pages/Card/Details.aspx?name=Lion%27s+Eye+Diamond" TargetMode="External"/><Relationship Id="rId25" Type="http://schemas.openxmlformats.org/officeDocument/2006/relationships/hyperlink" Target="http://gatherer.wizards.com/Pages/Card/Details.aspx?name=City+of+Brass" TargetMode="External"/><Relationship Id="rId33" Type="http://schemas.openxmlformats.org/officeDocument/2006/relationships/hyperlink" Target="http://gatherer.wizards.com/Pages/Card/Details.aspx?name=Mystical+Tutor" TargetMode="External"/><Relationship Id="rId38" Type="http://schemas.openxmlformats.org/officeDocument/2006/relationships/hyperlink" Target="http://gatherer.wizards.com/Pages/Card/Details.aspx?name=Tinker" TargetMode="External"/><Relationship Id="rId46" Type="http://schemas.openxmlformats.org/officeDocument/2006/relationships/hyperlink" Target="http://gatherer.wizards.com/Pages/Card/Details.aspx?name=Primitive+Justice" TargetMode="External"/><Relationship Id="rId59" Type="http://schemas.openxmlformats.org/officeDocument/2006/relationships/hyperlink" Target="http://gatherer.wizards.com/Pages/Card/Details.aspx?name=Black+Vise" TargetMode="External"/><Relationship Id="rId67" Type="http://schemas.openxmlformats.org/officeDocument/2006/relationships/hyperlink" Target="http://gatherer.wizards.com/Pages/Card/Details.aspx?name=Doomsday" TargetMode="External"/><Relationship Id="rId103" Type="http://schemas.openxmlformats.org/officeDocument/2006/relationships/hyperlink" Target="http://gatherer.wizards.com/Pages/Card/Details.aspx?name=Tolarian+Academy" TargetMode="External"/><Relationship Id="rId108" Type="http://schemas.openxmlformats.org/officeDocument/2006/relationships/hyperlink" Target="http://gatherer.wizards.com/Pages/Card/Details.aspx?name=Yawgmoth%27s+Bargain" TargetMode="External"/><Relationship Id="rId116" Type="http://schemas.openxmlformats.org/officeDocument/2006/relationships/hyperlink" Target="http://gatherer.wizards.com/Pages/Card/Details.aspx?name=Falling+Star" TargetMode="External"/><Relationship Id="rId124" Type="http://schemas.openxmlformats.org/officeDocument/2006/relationships/hyperlink" Target="http://gatherer.wizards.com/Pages/Card/Details.aspx?multiverseid=383015" TargetMode="External"/><Relationship Id="rId129" Type="http://schemas.openxmlformats.org/officeDocument/2006/relationships/hyperlink" Target="http://gatherer.wizards.com/Pages/Card/Details.aspx?name=Mind+Twist" TargetMode="External"/><Relationship Id="rId137" Type="http://schemas.openxmlformats.org/officeDocument/2006/relationships/hyperlink" Target="http://gatherer.wizards.com/Pages/Card/Details.aspx?name=Cunning+Wish" TargetMode="External"/><Relationship Id="rId20" Type="http://schemas.openxmlformats.org/officeDocument/2006/relationships/hyperlink" Target="http://gatherer.wizards.com/Pages/Card/Details.aspx?name=Mana+Crypt" TargetMode="External"/><Relationship Id="rId41" Type="http://schemas.openxmlformats.org/officeDocument/2006/relationships/hyperlink" Target="http://gatherer.wizards.com/Pages/Card/Details.aspx?name=Tendrils+of+Agony" TargetMode="External"/><Relationship Id="rId54" Type="http://schemas.openxmlformats.org/officeDocument/2006/relationships/hyperlink" Target="http://gatherer.wizards.com/Pages/Card/Details.aspx?name=Chrome+Mox" TargetMode="External"/><Relationship Id="rId62" Type="http://schemas.openxmlformats.org/officeDocument/2006/relationships/hyperlink" Target="http://gatherer.wizards.com/Pages/Card/Details.aspx?name=Channel" TargetMode="External"/><Relationship Id="rId70" Type="http://schemas.openxmlformats.org/officeDocument/2006/relationships/hyperlink" Target="http://gatherer.wizards.com/Pages/Card/Details.aspx?name=Enlightened+Tutor" TargetMode="External"/><Relationship Id="rId75" Type="http://schemas.openxmlformats.org/officeDocument/2006/relationships/hyperlink" Target="http://gatherer.wizards.com/Pages/Card/Details.aspx?name=Frantic+Search" TargetMode="External"/><Relationship Id="rId83" Type="http://schemas.openxmlformats.org/officeDocument/2006/relationships/hyperlink" Target="http://gatherer.wizards.com/Pages/Card/Details.aspx?name=Memory+Jar" TargetMode="External"/><Relationship Id="rId88" Type="http://schemas.openxmlformats.org/officeDocument/2006/relationships/hyperlink" Target="http://gatherer.wizards.com/Pages/Card/Details.aspx?name=Mox+Emerald" TargetMode="External"/><Relationship Id="rId91" Type="http://schemas.openxmlformats.org/officeDocument/2006/relationships/hyperlink" Target="http://gatherer.wizards.com/Pages/Card/Details.aspx?name=Mox+Ruby" TargetMode="External"/><Relationship Id="rId96" Type="http://schemas.openxmlformats.org/officeDocument/2006/relationships/hyperlink" Target="http://gatherer.wizards.com/Pages/Card/Details.aspx?name=Sol+Ring" TargetMode="External"/><Relationship Id="rId111" Type="http://schemas.openxmlformats.org/officeDocument/2006/relationships/hyperlink" Target="http://gatherer.wizards.com/Pages/Card/Details.aspx?name=Bronze+Tablet" TargetMode="External"/><Relationship Id="rId132" Type="http://schemas.openxmlformats.org/officeDocument/2006/relationships/image" Target="media/image7.jpeg"/><Relationship Id="rId140" Type="http://schemas.openxmlformats.org/officeDocument/2006/relationships/hyperlink" Target="http://gatherer.wizards.com/Pages/Card/Details.aspx?name=Cunning+Wish" TargetMode="External"/><Relationship Id="rId145"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plus.google.com/share?url=http%3A%2F%2Fmagic.wizards.com%2Farticles%2Farchive%2Fclassic-developments-2003-12-19" TargetMode="External"/><Relationship Id="rId15" Type="http://schemas.openxmlformats.org/officeDocument/2006/relationships/image" Target="media/image4.jpeg"/><Relationship Id="rId23" Type="http://schemas.openxmlformats.org/officeDocument/2006/relationships/hyperlink" Target="http://gatherer.wizards.com/Pages/Card/Details.aspx?name=Dark+Ritual" TargetMode="External"/><Relationship Id="rId28" Type="http://schemas.openxmlformats.org/officeDocument/2006/relationships/hyperlink" Target="http://gatherer.wizards.com/Pages/Card/Details.aspx?name=Brainstorm" TargetMode="External"/><Relationship Id="rId36" Type="http://schemas.openxmlformats.org/officeDocument/2006/relationships/hyperlink" Target="http://gatherer.wizards.com/Pages/Card/Details.aspx?name=Wheel+of+Fortune" TargetMode="External"/><Relationship Id="rId49" Type="http://schemas.openxmlformats.org/officeDocument/2006/relationships/hyperlink" Target="http://gatherer.wizards.com/Pages/Card/Details.aspx?name=Regrowth" TargetMode="External"/><Relationship Id="rId57" Type="http://schemas.openxmlformats.org/officeDocument/2006/relationships/hyperlink" Target="http://gatherer.wizards.com/Pages/Card/Details.aspx?name=Balance" TargetMode="External"/><Relationship Id="rId106" Type="http://schemas.openxmlformats.org/officeDocument/2006/relationships/hyperlink" Target="http://gatherer.wizards.com/Pages/Card/Details.aspx?name=Wheel+of+Fortune" TargetMode="External"/><Relationship Id="rId114" Type="http://schemas.openxmlformats.org/officeDocument/2006/relationships/hyperlink" Target="http://gatherer.wizards.com/Pages/Card/Details.aspx?name=Darkpact" TargetMode="External"/><Relationship Id="rId119" Type="http://schemas.openxmlformats.org/officeDocument/2006/relationships/hyperlink" Target="http://gatherer.wizards.com/Pages/Card/Details.aspx?name=Tempest+Efreet" TargetMode="External"/><Relationship Id="rId127" Type="http://schemas.openxmlformats.org/officeDocument/2006/relationships/hyperlink" Target="http://gatherer.wizards.com/Pages/Card/Details.aspx?name=Burning+Wish" TargetMode="External"/><Relationship Id="rId10" Type="http://schemas.openxmlformats.org/officeDocument/2006/relationships/image" Target="media/image1.jpeg"/><Relationship Id="rId31" Type="http://schemas.openxmlformats.org/officeDocument/2006/relationships/hyperlink" Target="http://gatherer.wizards.com/Pages/Card/Details.aspx?name=Ancestral+Recall" TargetMode="External"/><Relationship Id="rId44" Type="http://schemas.openxmlformats.org/officeDocument/2006/relationships/hyperlink" Target="http://gatherer.wizards.com/Pages/Card/Details.aspx?name=Diminishing+Returns" TargetMode="External"/><Relationship Id="rId52" Type="http://schemas.openxmlformats.org/officeDocument/2006/relationships/hyperlink" Target="http://archive.wizards.com/Magic/Magazine/Article.aspx?x=mtgcom/feature/189" TargetMode="External"/><Relationship Id="rId60" Type="http://schemas.openxmlformats.org/officeDocument/2006/relationships/hyperlink" Target="http://gatherer.wizards.com/Pages/Card/Details.aspx?name=Braingeyser" TargetMode="External"/><Relationship Id="rId65" Type="http://schemas.openxmlformats.org/officeDocument/2006/relationships/hyperlink" Target="http://gatherer.wizards.com/Pages/Card/Details.aspx?name=Demonic+Consultation" TargetMode="External"/><Relationship Id="rId73" Type="http://schemas.openxmlformats.org/officeDocument/2006/relationships/hyperlink" Target="http://gatherer.wizards.com/Pages/Card/Details.aspx?name=Fastbond" TargetMode="External"/><Relationship Id="rId78" Type="http://schemas.openxmlformats.org/officeDocument/2006/relationships/hyperlink" Target="http://gatherer.wizards.com/Pages/Card/Details.aspx?name=Library+of+Alexandria" TargetMode="External"/><Relationship Id="rId81" Type="http://schemas.openxmlformats.org/officeDocument/2006/relationships/hyperlink" Target="http://gatherer.wizards.com/Pages/Card/Details.aspx?name=Mana+Crypt" TargetMode="External"/><Relationship Id="rId86" Type="http://schemas.openxmlformats.org/officeDocument/2006/relationships/hyperlink" Target="http://gatherer.wizards.com/Pages/Card/Details.aspx?name=Mind%27s+Desire" TargetMode="External"/><Relationship Id="rId94" Type="http://schemas.openxmlformats.org/officeDocument/2006/relationships/hyperlink" Target="http://gatherer.wizards.com/Pages/Card/Details.aspx?name=Necropotence" TargetMode="External"/><Relationship Id="rId99" Type="http://schemas.openxmlformats.org/officeDocument/2006/relationships/hyperlink" Target="http://gatherer.wizards.com/Pages/Card/Details.aspx?name=Time+Spiral" TargetMode="External"/><Relationship Id="rId101" Type="http://schemas.openxmlformats.org/officeDocument/2006/relationships/hyperlink" Target="http://gatherer.wizards.com/Pages/Card/Details.aspx?name=Timetwister" TargetMode="External"/><Relationship Id="rId122" Type="http://schemas.openxmlformats.org/officeDocument/2006/relationships/hyperlink" Target="http://gatherer.wizards.com/Pages/Card/Details.aspx?name=Chrome+Mox" TargetMode="External"/><Relationship Id="rId130" Type="http://schemas.openxmlformats.org/officeDocument/2006/relationships/hyperlink" Target="http://gatherer.wizards.com/Pages/Card/Details.aspx?name=Spoils+of+the+Vault" TargetMode="External"/><Relationship Id="rId135" Type="http://schemas.openxmlformats.org/officeDocument/2006/relationships/hyperlink" Target="http://gatherer.wizards.com/Pages/Card/Details.aspx?name=Cunning+Wish" TargetMode="External"/><Relationship Id="rId143" Type="http://schemas.openxmlformats.org/officeDocument/2006/relationships/hyperlink" Target="http://gatherer.wizards.com/Pages/Card/Details.aspx?name=Spoils+of+the+Vault" TargetMode="External"/><Relationship Id="rId148" Type="http://schemas.openxmlformats.org/officeDocument/2006/relationships/hyperlink" Target="http://gatherer.wizards.com/Pages/Card/Details.aspx?name=Chrome+Mox" TargetMode="External"/><Relationship Id="rId4" Type="http://schemas.openxmlformats.org/officeDocument/2006/relationships/hyperlink" Target="http://www.facebook.com/sharer.php?u=http%3A%2F%2Fmagic.wizards.com%2Farticles%2Farchive%2Fclassic-developments-2003-12-19" TargetMode="External"/><Relationship Id="rId9" Type="http://schemas.openxmlformats.org/officeDocument/2006/relationships/hyperlink" Target="http://archive.wizards.com/Magic/Magazine/Article.aspx?x=mtgcom/fullarchive" TargetMode="External"/><Relationship Id="rId13" Type="http://schemas.openxmlformats.org/officeDocument/2006/relationships/image" Target="media/image3.jpeg"/><Relationship Id="rId18" Type="http://schemas.openxmlformats.org/officeDocument/2006/relationships/hyperlink" Target="http://gatherer.wizards.com/Pages/Card/Details.aspx?name=Lotus+Petal" TargetMode="External"/><Relationship Id="rId39" Type="http://schemas.openxmlformats.org/officeDocument/2006/relationships/hyperlink" Target="http://gatherer.wizards.com/Pages/Card/Details.aspx?name=Mind%27s+Desire" TargetMode="External"/><Relationship Id="rId109" Type="http://schemas.openxmlformats.org/officeDocument/2006/relationships/hyperlink" Target="http://gatherer.wizards.com/Pages/Card/Details.aspx?name=Yawgmoth%27s+Will" TargetMode="External"/><Relationship Id="rId34" Type="http://schemas.openxmlformats.org/officeDocument/2006/relationships/hyperlink" Target="http://gatherer.wizards.com/Pages/Card/Details.aspx?name=Demonic+Tutor" TargetMode="External"/><Relationship Id="rId50" Type="http://schemas.openxmlformats.org/officeDocument/2006/relationships/hyperlink" Target="http://gatherer.wizards.com/Pages/Card/Details.aspx?name=Vindicate" TargetMode="External"/><Relationship Id="rId55" Type="http://schemas.openxmlformats.org/officeDocument/2006/relationships/hyperlink" Target="http://gatherer.wizards.com/Pages/Card/Details.aspx?multiverseid=383000" TargetMode="External"/><Relationship Id="rId76" Type="http://schemas.openxmlformats.org/officeDocument/2006/relationships/hyperlink" Target="http://gatherer.wizards.com/Pages/Card/Details.aspx?name=Grim+Monolith" TargetMode="External"/><Relationship Id="rId97" Type="http://schemas.openxmlformats.org/officeDocument/2006/relationships/hyperlink" Target="http://gatherer.wizards.com/Pages/Card/Details.aspx?name=Strip+Mine" TargetMode="External"/><Relationship Id="rId104" Type="http://schemas.openxmlformats.org/officeDocument/2006/relationships/hyperlink" Target="http://gatherer.wizards.com/Pages/Card/Details.aspx?name=Vampiric+Tutor" TargetMode="External"/><Relationship Id="rId120" Type="http://schemas.openxmlformats.org/officeDocument/2006/relationships/hyperlink" Target="http://gatherer.wizards.com/Pages/Card/Details.aspx?name=Timmerian+Fiends" TargetMode="External"/><Relationship Id="rId125" Type="http://schemas.openxmlformats.org/officeDocument/2006/relationships/hyperlink" Target="http://gatherer.wizards.com/Pages/Card/Details.aspx?name=Bazaar+of+Baghdad" TargetMode="External"/><Relationship Id="rId141" Type="http://schemas.openxmlformats.org/officeDocument/2006/relationships/hyperlink" Target="http://gatherer.wizards.com/Pages/Card/Details.aspx?name=Burning+Wish" TargetMode="External"/><Relationship Id="rId146" Type="http://schemas.openxmlformats.org/officeDocument/2006/relationships/hyperlink" Target="http://gatherer.wizards.com/Pages/Card/Details.aspx?multiverseid=383000" TargetMode="External"/><Relationship Id="rId7" Type="http://schemas.openxmlformats.org/officeDocument/2006/relationships/hyperlink" Target="http://archive.wizards.com/Magic/Magazine/Article.aspx?x=mtgcom/daily/aa102" TargetMode="External"/><Relationship Id="rId71" Type="http://schemas.openxmlformats.org/officeDocument/2006/relationships/hyperlink" Target="http://gatherer.wizards.com/Pages/Card/Details.aspx?name=Entomb" TargetMode="External"/><Relationship Id="rId92" Type="http://schemas.openxmlformats.org/officeDocument/2006/relationships/hyperlink" Target="http://gatherer.wizards.com/Pages/Card/Details.aspx?name=Mox+Sapphire" TargetMode="External"/><Relationship Id="rId2" Type="http://schemas.openxmlformats.org/officeDocument/2006/relationships/settings" Target="settings.xml"/><Relationship Id="rId29" Type="http://schemas.openxmlformats.org/officeDocument/2006/relationships/image" Target="media/image5.png"/><Relationship Id="rId24" Type="http://schemas.openxmlformats.org/officeDocument/2006/relationships/hyperlink" Target="http://gatherer.wizards.com/Pages/Card/Details.aspx?name=Gemstone+Mine" TargetMode="External"/><Relationship Id="rId40" Type="http://schemas.openxmlformats.org/officeDocument/2006/relationships/hyperlink" Target="http://gatherer.wizards.com/Pages/Card/Details.aspx?name=Memory+Jar" TargetMode="External"/><Relationship Id="rId45" Type="http://schemas.openxmlformats.org/officeDocument/2006/relationships/hyperlink" Target="http://gatherer.wizards.com/Pages/Card/Details.aspx?name=Balance+" TargetMode="External"/><Relationship Id="rId66" Type="http://schemas.openxmlformats.org/officeDocument/2006/relationships/hyperlink" Target="http://gatherer.wizards.com/Pages/Card/Details.aspx?name=Demonic+Tutor" TargetMode="External"/><Relationship Id="rId87" Type="http://schemas.openxmlformats.org/officeDocument/2006/relationships/hyperlink" Target="http://gatherer.wizards.com/Pages/Card/Details.aspx?name=Mox+Diamond" TargetMode="External"/><Relationship Id="rId110" Type="http://schemas.openxmlformats.org/officeDocument/2006/relationships/hyperlink" Target="http://gatherer.wizards.com/Pages/Card/Details.aspx?name=Amulet+of+Quoz" TargetMode="External"/><Relationship Id="rId115" Type="http://schemas.openxmlformats.org/officeDocument/2006/relationships/hyperlink" Target="http://gatherer.wizards.com/Pages/Card/Details.aspx?name=Demonic+Attorney" TargetMode="External"/><Relationship Id="rId131" Type="http://schemas.openxmlformats.org/officeDocument/2006/relationships/hyperlink" Target="http://gatherer.wizards.com/Pages/Card/Details.aspx?name=Burning+Wish" TargetMode="External"/><Relationship Id="rId136" Type="http://schemas.openxmlformats.org/officeDocument/2006/relationships/hyperlink" Target="http://gatherer.wizards.com/Pages/Card/Details.aspx?name=Cunning+Wish" TargetMode="External"/><Relationship Id="rId61" Type="http://schemas.openxmlformats.org/officeDocument/2006/relationships/hyperlink" Target="http://gatherer.wizards.com/Pages/Card/Details.aspx?name=Burning+Wish" TargetMode="External"/><Relationship Id="rId82" Type="http://schemas.openxmlformats.org/officeDocument/2006/relationships/hyperlink" Target="http://gatherer.wizards.com/Pages/Card/Details.aspx?name=Mana+Vault" TargetMode="External"/><Relationship Id="rId19" Type="http://schemas.openxmlformats.org/officeDocument/2006/relationships/hyperlink" Target="http://gatherer.wizards.com/Pages/Card/Details.aspx?name=Black+Lotus" TargetMode="External"/><Relationship Id="rId14" Type="http://schemas.openxmlformats.org/officeDocument/2006/relationships/hyperlink" Target="http://gatherer.wizards.com/Pages/Card/Details.aspx?name=Black+Lotus" TargetMode="External"/><Relationship Id="rId30" Type="http://schemas.openxmlformats.org/officeDocument/2006/relationships/hyperlink" Target="http://gatherer.wizards.com/Pages/Card/Details.aspx?name=Burning+Wish" TargetMode="External"/><Relationship Id="rId35" Type="http://schemas.openxmlformats.org/officeDocument/2006/relationships/hyperlink" Target="http://gatherer.wizards.com/Pages/Card/Details.aspx?name=Demonic+Consultation" TargetMode="External"/><Relationship Id="rId56" Type="http://schemas.openxmlformats.org/officeDocument/2006/relationships/hyperlink" Target="http://gatherer.wizards.com/Pages/Card/Details.aspx?name=Ancestral+Recall" TargetMode="External"/><Relationship Id="rId77" Type="http://schemas.openxmlformats.org/officeDocument/2006/relationships/hyperlink" Target="http://gatherer.wizards.com/Pages/Card/Details.aspx?name=Gush" TargetMode="External"/><Relationship Id="rId100" Type="http://schemas.openxmlformats.org/officeDocument/2006/relationships/hyperlink" Target="http://gatherer.wizards.com/Pages/Card/Details.aspx?name=Time+Walk" TargetMode="External"/><Relationship Id="rId105" Type="http://schemas.openxmlformats.org/officeDocument/2006/relationships/hyperlink" Target="http://gatherer.wizards.com/Pages/Card/Details.aspx?name=Voltaic+Key" TargetMode="External"/><Relationship Id="rId126" Type="http://schemas.openxmlformats.org/officeDocument/2006/relationships/hyperlink" Target="http://gatherer.wizards.com/Pages/Card/Details.aspx?name=Chalice+of+the+Void" TargetMode="External"/><Relationship Id="rId147" Type="http://schemas.openxmlformats.org/officeDocument/2006/relationships/hyperlink" Target="http://gatherer.wizards.com/Pages/Card/Details.aspx?name=Chrome+Mox" TargetMode="External"/><Relationship Id="rId8" Type="http://schemas.openxmlformats.org/officeDocument/2006/relationships/hyperlink" Target="http://gatherer.wizards.com/Pages/Card/Details.aspx?name=Chrome+Mox" TargetMode="External"/><Relationship Id="rId51" Type="http://schemas.openxmlformats.org/officeDocument/2006/relationships/hyperlink" Target="http://gatherer.wizards.com/Pages/Card/Details.aspx?name=Seal+of+Cleansing" TargetMode="External"/><Relationship Id="rId72" Type="http://schemas.openxmlformats.org/officeDocument/2006/relationships/hyperlink" Target="http://gatherer.wizards.com/Pages/Card/Details.aspx?name=Fact+or+Fiction" TargetMode="External"/><Relationship Id="rId93" Type="http://schemas.openxmlformats.org/officeDocument/2006/relationships/hyperlink" Target="http://gatherer.wizards.com/Pages/Card/Details.aspx?name=Mystical+Tutor" TargetMode="External"/><Relationship Id="rId98" Type="http://schemas.openxmlformats.org/officeDocument/2006/relationships/hyperlink" Target="http://gatherer.wizards.com/Pages/Card/Details.aspx?name=Stroke+of+Genius" TargetMode="External"/><Relationship Id="rId121" Type="http://schemas.openxmlformats.org/officeDocument/2006/relationships/hyperlink" Target="http://gatherer.wizards.com/Pages/Card/Details.aspx?name=Burning+Wish" TargetMode="External"/><Relationship Id="rId142" Type="http://schemas.openxmlformats.org/officeDocument/2006/relationships/hyperlink" Target="http://gatherer.wizards.com/Pages/Card/Details.aspx?name=Spoils+of+the+V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Fresno City College</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Rooks</dc:creator>
  <cp:keywords/>
  <dc:description/>
  <cp:lastModifiedBy>Ryan Rooks</cp:lastModifiedBy>
  <cp:revision>1</cp:revision>
  <dcterms:created xsi:type="dcterms:W3CDTF">2017-07-18T19:41:00Z</dcterms:created>
  <dcterms:modified xsi:type="dcterms:W3CDTF">2017-07-18T20:30:00Z</dcterms:modified>
</cp:coreProperties>
</file>